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C26" w:rsidRPr="00A82C26" w:rsidRDefault="00A82C26" w:rsidP="003768E2">
      <w:pPr>
        <w:suppressAutoHyphens/>
        <w:spacing w:line="288" w:lineRule="auto"/>
        <w:jc w:val="center"/>
        <w:rPr>
          <w:rFonts w:ascii="BundesSans Office" w:hAnsi="BundesSans Office" w:cs="Arial"/>
          <w:b/>
          <w:color w:val="FF0000"/>
          <w:u w:val="single"/>
          <w:lang w:val="en-US"/>
        </w:rPr>
      </w:pPr>
      <w:r w:rsidRPr="00A82C26">
        <w:rPr>
          <w:rFonts w:ascii="BundesSans Office" w:hAnsi="BundesSans Office" w:cs="Arial"/>
          <w:b/>
          <w:color w:val="FF0000"/>
          <w:u w:val="single"/>
          <w:lang w:val="en-US"/>
        </w:rPr>
        <w:t xml:space="preserve">This is an English translation of the German </w:t>
      </w:r>
      <w:r w:rsidR="00491A30" w:rsidRPr="00491A30">
        <w:rPr>
          <w:rFonts w:ascii="BundesSans Office" w:hAnsi="BundesSans Office" w:cs="Arial"/>
          <w:b/>
          <w:color w:val="FF0000"/>
          <w:u w:val="single"/>
          <w:lang w:val="en-US"/>
        </w:rPr>
        <w:t>Call for funding</w:t>
      </w:r>
      <w:r w:rsidR="00491A30">
        <w:rPr>
          <w:rFonts w:ascii="BundesSans Office" w:hAnsi="BundesSans Office" w:cs="Arial"/>
          <w:b/>
          <w:color w:val="FF0000"/>
          <w:u w:val="single"/>
          <w:lang w:val="en-US"/>
        </w:rPr>
        <w:t xml:space="preserve"> </w:t>
      </w:r>
      <w:r w:rsidRPr="00A82C26">
        <w:rPr>
          <w:rFonts w:ascii="BundesSans Office" w:hAnsi="BundesSans Office" w:cs="Arial"/>
          <w:b/>
          <w:color w:val="FF0000"/>
          <w:u w:val="single"/>
          <w:lang w:val="en-US"/>
        </w:rPr>
        <w:t xml:space="preserve">provided for informational purposes only. Only the German text </w:t>
      </w:r>
      <w:r w:rsidR="00491A30">
        <w:rPr>
          <w:rFonts w:ascii="BundesSans Office" w:hAnsi="BundesSans Office" w:cs="Arial"/>
          <w:b/>
          <w:color w:val="FF0000"/>
          <w:u w:val="single"/>
          <w:lang w:val="en-US"/>
        </w:rPr>
        <w:t>is</w:t>
      </w:r>
      <w:r w:rsidRPr="00A82C26">
        <w:rPr>
          <w:rFonts w:ascii="BundesSans Office" w:hAnsi="BundesSans Office" w:cs="Arial"/>
          <w:b/>
          <w:color w:val="FF0000"/>
          <w:u w:val="single"/>
          <w:lang w:val="en-US"/>
        </w:rPr>
        <w:t xml:space="preserve"> legally binding</w:t>
      </w:r>
      <w:r w:rsidR="00491A30">
        <w:rPr>
          <w:rFonts w:ascii="BundesSans Office" w:hAnsi="BundesSans Office" w:cs="Arial"/>
          <w:b/>
          <w:color w:val="FF0000"/>
          <w:u w:val="single"/>
          <w:lang w:val="en-US"/>
        </w:rPr>
        <w:t>.</w:t>
      </w:r>
    </w:p>
    <w:p w:rsidR="00A82C26" w:rsidRPr="00A82C26" w:rsidRDefault="00A82C26" w:rsidP="003768E2">
      <w:pPr>
        <w:suppressAutoHyphens/>
        <w:spacing w:line="288" w:lineRule="auto"/>
        <w:jc w:val="center"/>
        <w:rPr>
          <w:rFonts w:ascii="BundesSans Office" w:hAnsi="BundesSans Office" w:cs="Arial"/>
          <w:b/>
          <w:lang w:val="en-US"/>
        </w:rPr>
      </w:pPr>
    </w:p>
    <w:p w:rsidR="006A56BF" w:rsidRPr="009239D9" w:rsidRDefault="00491A30">
      <w:pPr>
        <w:suppressAutoHyphens/>
        <w:spacing w:line="288" w:lineRule="auto"/>
        <w:jc w:val="center"/>
        <w:rPr>
          <w:rFonts w:ascii="Arial" w:hAnsi="Arial" w:cs="Arial"/>
          <w:b/>
          <w:lang w:val="en-US" w:eastAsia="de-DE"/>
        </w:rPr>
      </w:pPr>
      <w:r w:rsidRPr="009239D9">
        <w:rPr>
          <w:rFonts w:ascii="Arial" w:hAnsi="Arial" w:cs="Arial"/>
          <w:b/>
          <w:lang w:val="en-US" w:eastAsia="de-DE"/>
        </w:rPr>
        <w:t>Federal Ministry of Education and Research</w:t>
      </w:r>
    </w:p>
    <w:p w:rsidR="006A56BF" w:rsidRPr="009239D9" w:rsidRDefault="00491A30">
      <w:pPr>
        <w:spacing w:line="288" w:lineRule="auto"/>
        <w:jc w:val="center"/>
        <w:rPr>
          <w:rFonts w:ascii="Arial" w:hAnsi="Arial" w:cs="Arial"/>
          <w:b/>
          <w:lang w:val="en-US"/>
        </w:rPr>
      </w:pPr>
      <w:r w:rsidRPr="009239D9">
        <w:rPr>
          <w:rFonts w:ascii="Arial" w:hAnsi="Arial" w:cs="Arial"/>
          <w:b/>
          <w:lang w:val="en-US"/>
        </w:rPr>
        <w:t>Framework announcement as part of the Federal Government's strategy for the internationalisation of education, science and research</w:t>
      </w:r>
    </w:p>
    <w:p w:rsidR="009239D9" w:rsidRDefault="009239D9" w:rsidP="009239D9">
      <w:pPr>
        <w:suppressAutoHyphens/>
        <w:spacing w:after="0" w:line="288" w:lineRule="auto"/>
        <w:jc w:val="center"/>
        <w:rPr>
          <w:rFonts w:ascii="Arial" w:hAnsi="Arial" w:cs="Arial"/>
          <w:b/>
          <w:lang w:val="en-US"/>
        </w:rPr>
      </w:pPr>
      <w:r w:rsidRPr="009239D9">
        <w:rPr>
          <w:rFonts w:ascii="Arial" w:hAnsi="Arial" w:cs="Arial"/>
          <w:b/>
          <w:lang w:val="en-US"/>
        </w:rPr>
        <w:t xml:space="preserve">Guideline for the funding of projects in research and innovation cooperation </w:t>
      </w:r>
    </w:p>
    <w:p w:rsidR="00AF7D25" w:rsidRPr="009239D9" w:rsidRDefault="009239D9" w:rsidP="009239D9">
      <w:pPr>
        <w:suppressAutoHyphens/>
        <w:spacing w:after="0" w:line="288" w:lineRule="auto"/>
        <w:jc w:val="center"/>
        <w:rPr>
          <w:rFonts w:ascii="Arial" w:hAnsi="Arial" w:cs="Arial"/>
          <w:b/>
          <w:lang w:val="en-US"/>
        </w:rPr>
      </w:pPr>
      <w:r w:rsidRPr="009239D9">
        <w:rPr>
          <w:rFonts w:ascii="Arial" w:hAnsi="Arial" w:cs="Arial"/>
          <w:b/>
          <w:lang w:val="en-US"/>
        </w:rPr>
        <w:t>with the countries of the Eastern Partnership and Central Asia</w:t>
      </w:r>
    </w:p>
    <w:p w:rsidR="009239D9" w:rsidRDefault="009239D9">
      <w:pPr>
        <w:jc w:val="center"/>
        <w:rPr>
          <w:rFonts w:ascii="Arial" w:hAnsi="Arial" w:cs="Arial"/>
          <w:b/>
          <w:lang w:val="en-US"/>
        </w:rPr>
      </w:pPr>
    </w:p>
    <w:p w:rsidR="006A56BF" w:rsidRPr="009239D9" w:rsidRDefault="00491A30">
      <w:pPr>
        <w:jc w:val="center"/>
        <w:rPr>
          <w:rFonts w:ascii="Arial" w:hAnsi="Arial" w:cs="Arial"/>
          <w:b/>
          <w:lang w:val="en-US"/>
        </w:rPr>
      </w:pPr>
      <w:r w:rsidRPr="009239D9">
        <w:rPr>
          <w:rFonts w:ascii="Arial" w:hAnsi="Arial" w:cs="Arial"/>
          <w:b/>
          <w:lang w:val="en-US"/>
        </w:rPr>
        <w:t>Call for funding</w:t>
      </w:r>
    </w:p>
    <w:p w:rsidR="006A56BF" w:rsidRPr="009239D9" w:rsidRDefault="00491A30">
      <w:pPr>
        <w:jc w:val="center"/>
        <w:rPr>
          <w:rFonts w:ascii="Arial" w:hAnsi="Arial" w:cs="Arial"/>
          <w:b/>
          <w:lang w:val="en-US"/>
        </w:rPr>
      </w:pPr>
      <w:bookmarkStart w:id="0" w:name="_Hlk157169433"/>
      <w:r w:rsidRPr="009239D9">
        <w:rPr>
          <w:rFonts w:ascii="Arial" w:hAnsi="Arial" w:cs="Arial"/>
          <w:b/>
          <w:lang w:val="en-US"/>
        </w:rPr>
        <w:t>German-Ukrainian research cooperation for sustainable reconstruction</w:t>
      </w:r>
    </w:p>
    <w:bookmarkEnd w:id="0"/>
    <w:p w:rsidR="006A56BF" w:rsidRPr="009239D9" w:rsidRDefault="00491A30">
      <w:pPr>
        <w:spacing w:after="0" w:line="240" w:lineRule="auto"/>
        <w:jc w:val="center"/>
        <w:rPr>
          <w:rFonts w:ascii="Arial" w:hAnsi="Arial" w:cs="Arial"/>
          <w:b/>
          <w:color w:val="000000" w:themeColor="text1"/>
          <w:highlight w:val="yellow"/>
          <w:lang w:val="en-US"/>
        </w:rPr>
      </w:pPr>
      <w:r w:rsidRPr="009239D9">
        <w:rPr>
          <w:rFonts w:ascii="Arial" w:hAnsi="Arial" w:cs="Arial"/>
          <w:b/>
          <w:lang w:val="en-US"/>
        </w:rPr>
        <w:t xml:space="preserve">from </w:t>
      </w:r>
      <w:r w:rsidR="00CF45CA">
        <w:rPr>
          <w:rFonts w:ascii="Arial" w:hAnsi="Arial" w:cs="Arial"/>
          <w:b/>
          <w:color w:val="000000" w:themeColor="text1"/>
          <w:lang w:val="en-US"/>
        </w:rPr>
        <w:t>01</w:t>
      </w:r>
      <w:r w:rsidR="0040493C" w:rsidRPr="009239D9">
        <w:rPr>
          <w:rFonts w:ascii="Arial" w:hAnsi="Arial" w:cs="Arial"/>
          <w:b/>
          <w:color w:val="000000" w:themeColor="text1"/>
          <w:lang w:val="en-US"/>
        </w:rPr>
        <w:t xml:space="preserve"> October </w:t>
      </w:r>
      <w:r w:rsidR="003768E2" w:rsidRPr="009239D9">
        <w:rPr>
          <w:rFonts w:ascii="Arial" w:hAnsi="Arial" w:cs="Arial"/>
          <w:b/>
          <w:color w:val="000000" w:themeColor="text1"/>
          <w:lang w:val="en-US"/>
        </w:rPr>
        <w:t>2024</w:t>
      </w:r>
    </w:p>
    <w:p w:rsidR="002622DC" w:rsidRPr="009239D9" w:rsidRDefault="002622DC" w:rsidP="00485A7E">
      <w:pPr>
        <w:spacing w:after="0" w:line="240" w:lineRule="auto"/>
        <w:jc w:val="both"/>
        <w:rPr>
          <w:rFonts w:ascii="Arial" w:hAnsi="Arial" w:cs="Arial"/>
          <w:lang w:val="en-US"/>
        </w:rPr>
      </w:pPr>
    </w:p>
    <w:p w:rsidR="006A56BF" w:rsidRPr="009239D9" w:rsidRDefault="00491A30">
      <w:pPr>
        <w:spacing w:after="0" w:line="240" w:lineRule="auto"/>
        <w:jc w:val="both"/>
        <w:rPr>
          <w:rFonts w:ascii="Arial" w:hAnsi="Arial" w:cs="Arial"/>
          <w:lang w:val="en-US"/>
        </w:rPr>
      </w:pPr>
      <w:r w:rsidRPr="009239D9">
        <w:rPr>
          <w:rFonts w:ascii="Arial" w:hAnsi="Arial" w:cs="Arial"/>
          <w:lang w:val="en-US"/>
        </w:rPr>
        <w:t>This call for funding is part of the announcement of the Federal Government's strategy for the internationalisation of education, science and research - Guidelines for the funding of projects in research and innovation cooperation with the countries of the Eastern Partnership and Central Asia of 17 August 2023 (BAnz AT 19.10.2023 B4).</w:t>
      </w:r>
    </w:p>
    <w:p w:rsidR="00B92B99" w:rsidRPr="009239D9" w:rsidRDefault="00B92B99" w:rsidP="00B92B99">
      <w:pPr>
        <w:spacing w:after="0" w:line="240" w:lineRule="auto"/>
        <w:jc w:val="both"/>
        <w:rPr>
          <w:rFonts w:ascii="Arial" w:hAnsi="Arial" w:cs="Arial"/>
          <w:lang w:val="en-US"/>
        </w:rPr>
      </w:pPr>
    </w:p>
    <w:p w:rsidR="006A56BF" w:rsidRPr="009239D9" w:rsidRDefault="00491A30">
      <w:pPr>
        <w:spacing w:after="0" w:line="240" w:lineRule="auto"/>
        <w:jc w:val="both"/>
        <w:rPr>
          <w:rFonts w:ascii="Arial" w:hAnsi="Arial" w:cs="Arial"/>
          <w:lang w:val="en-US"/>
        </w:rPr>
      </w:pPr>
      <w:r w:rsidRPr="009239D9">
        <w:rPr>
          <w:rFonts w:ascii="Arial" w:hAnsi="Arial" w:cs="Arial"/>
          <w:lang w:val="en-US"/>
        </w:rPr>
        <w:t xml:space="preserve">The war-related destruction of the research infrastructure as well as flight and displacement are affecting the entire scientific landscape in Ukraine. This is of particular importance, as a modern and efficient science and innovation system is essential for reconstruction and overcoming the consequences of the war. Scientific findings </w:t>
      </w:r>
      <w:r w:rsidR="0051778C" w:rsidRPr="009239D9">
        <w:rPr>
          <w:rFonts w:ascii="Arial" w:hAnsi="Arial" w:cs="Arial"/>
          <w:lang w:val="en-US"/>
        </w:rPr>
        <w:t xml:space="preserve">and </w:t>
      </w:r>
      <w:r w:rsidRPr="009239D9">
        <w:rPr>
          <w:rFonts w:ascii="Arial" w:hAnsi="Arial" w:cs="Arial"/>
          <w:lang w:val="en-US"/>
        </w:rPr>
        <w:t xml:space="preserve">technological </w:t>
      </w:r>
      <w:r w:rsidR="0051778C" w:rsidRPr="009239D9">
        <w:rPr>
          <w:rFonts w:ascii="Arial" w:hAnsi="Arial" w:cs="Arial"/>
          <w:lang w:val="en-US"/>
        </w:rPr>
        <w:t xml:space="preserve">innovations </w:t>
      </w:r>
      <w:r w:rsidRPr="009239D9">
        <w:rPr>
          <w:rFonts w:ascii="Arial" w:hAnsi="Arial" w:cs="Arial"/>
          <w:lang w:val="en-US"/>
        </w:rPr>
        <w:t xml:space="preserve">are crucial for the efficient restoration of the </w:t>
      </w:r>
      <w:r w:rsidR="0051778C" w:rsidRPr="009239D9">
        <w:rPr>
          <w:rFonts w:ascii="Arial" w:hAnsi="Arial" w:cs="Arial"/>
          <w:lang w:val="en-US"/>
        </w:rPr>
        <w:t xml:space="preserve">economy and </w:t>
      </w:r>
      <w:r w:rsidRPr="009239D9">
        <w:rPr>
          <w:rFonts w:ascii="Arial" w:hAnsi="Arial" w:cs="Arial"/>
          <w:lang w:val="en-US"/>
        </w:rPr>
        <w:t xml:space="preserve">infrastructure, improving healthcare and securing a sustainable energy supply. </w:t>
      </w:r>
    </w:p>
    <w:p w:rsidR="0051778C" w:rsidRPr="009239D9" w:rsidRDefault="0051778C" w:rsidP="000F5B05">
      <w:pPr>
        <w:spacing w:after="0" w:line="240" w:lineRule="auto"/>
        <w:jc w:val="both"/>
        <w:rPr>
          <w:rFonts w:ascii="Arial" w:hAnsi="Arial" w:cs="Arial"/>
          <w:lang w:val="en-US"/>
        </w:rPr>
      </w:pPr>
    </w:p>
    <w:p w:rsidR="006A56BF" w:rsidRPr="009239D9" w:rsidRDefault="00491A30">
      <w:pPr>
        <w:spacing w:after="0" w:line="240" w:lineRule="auto"/>
        <w:jc w:val="both"/>
        <w:rPr>
          <w:rFonts w:ascii="Arial" w:hAnsi="Arial" w:cs="Arial"/>
          <w:lang w:val="en-US"/>
        </w:rPr>
      </w:pPr>
      <w:r w:rsidRPr="009239D9">
        <w:rPr>
          <w:rFonts w:ascii="Arial" w:hAnsi="Arial" w:cs="Arial"/>
          <w:lang w:val="en-US"/>
        </w:rPr>
        <w:t xml:space="preserve">Germany has established itself as an important partner for Ukraine in the areas of research, development and innovation, both before and during the Russian war of aggression. The Federal Ministry of Education and Research (BMBF) is intensively involved in expanding bilateral German-Ukrainian cooperation and supporting Ukraine in rebuilding its science system. </w:t>
      </w:r>
      <w:bookmarkStart w:id="1" w:name="_Hlk174344140"/>
      <w:r w:rsidRPr="009239D9">
        <w:rPr>
          <w:rFonts w:ascii="Arial" w:hAnsi="Arial" w:cs="Arial"/>
          <w:lang w:val="en-US"/>
        </w:rPr>
        <w:t>In addition to strengthening</w:t>
      </w:r>
      <w:bookmarkStart w:id="2" w:name="_Hlk174350170"/>
      <w:r w:rsidRPr="009239D9">
        <w:rPr>
          <w:rFonts w:ascii="Arial" w:hAnsi="Arial" w:cs="Arial"/>
          <w:lang w:val="en-US"/>
        </w:rPr>
        <w:t xml:space="preserve"> research and innovation capacities</w:t>
      </w:r>
      <w:bookmarkEnd w:id="2"/>
      <w:r w:rsidRPr="009239D9">
        <w:rPr>
          <w:rFonts w:ascii="Arial" w:hAnsi="Arial" w:cs="Arial"/>
          <w:lang w:val="en-US"/>
        </w:rPr>
        <w:t xml:space="preserve"> in Ukraine, </w:t>
      </w:r>
      <w:r w:rsidR="00887CF5" w:rsidRPr="009239D9">
        <w:rPr>
          <w:rFonts w:ascii="Arial" w:hAnsi="Arial" w:cs="Arial"/>
          <w:lang w:val="en-US"/>
        </w:rPr>
        <w:t xml:space="preserve">bilateral </w:t>
      </w:r>
      <w:r w:rsidRPr="009239D9">
        <w:rPr>
          <w:rFonts w:ascii="Arial" w:hAnsi="Arial" w:cs="Arial"/>
          <w:lang w:val="en-US"/>
        </w:rPr>
        <w:t xml:space="preserve">cooperation </w:t>
      </w:r>
      <w:r w:rsidR="00887CF5" w:rsidRPr="009239D9">
        <w:rPr>
          <w:rFonts w:ascii="Arial" w:hAnsi="Arial" w:cs="Arial"/>
          <w:lang w:val="en-US"/>
        </w:rPr>
        <w:t xml:space="preserve">also </w:t>
      </w:r>
      <w:r w:rsidRPr="009239D9">
        <w:rPr>
          <w:rFonts w:ascii="Arial" w:hAnsi="Arial" w:cs="Arial"/>
          <w:lang w:val="en-US"/>
        </w:rPr>
        <w:t xml:space="preserve">aims to </w:t>
      </w:r>
      <w:r w:rsidR="00550066" w:rsidRPr="009239D9">
        <w:rPr>
          <w:rFonts w:ascii="Arial" w:hAnsi="Arial" w:cs="Arial"/>
          <w:lang w:val="en-US"/>
        </w:rPr>
        <w:t xml:space="preserve">support </w:t>
      </w:r>
      <w:r w:rsidRPr="009239D9">
        <w:rPr>
          <w:rFonts w:ascii="Arial" w:hAnsi="Arial" w:cs="Arial"/>
          <w:lang w:val="en-US"/>
        </w:rPr>
        <w:t>Ukrainian science in its integration into European and international knowledge networks.</w:t>
      </w:r>
    </w:p>
    <w:bookmarkEnd w:id="1"/>
    <w:p w:rsidR="000F5B05" w:rsidRPr="009239D9" w:rsidRDefault="000F5B05" w:rsidP="000F5B05">
      <w:pPr>
        <w:spacing w:after="0" w:line="240" w:lineRule="auto"/>
        <w:jc w:val="both"/>
        <w:rPr>
          <w:rFonts w:ascii="Arial" w:hAnsi="Arial" w:cs="Arial"/>
          <w:lang w:val="en-US"/>
        </w:rPr>
      </w:pPr>
    </w:p>
    <w:p w:rsidR="006A56BF" w:rsidRPr="009239D9" w:rsidRDefault="00491A30">
      <w:pPr>
        <w:spacing w:after="0" w:line="240" w:lineRule="auto"/>
        <w:jc w:val="both"/>
        <w:rPr>
          <w:rFonts w:ascii="Arial" w:hAnsi="Arial" w:cs="Arial"/>
          <w:lang w:val="en-US"/>
        </w:rPr>
      </w:pPr>
      <w:bookmarkStart w:id="3" w:name="_Hlk174343808"/>
      <w:r w:rsidRPr="009239D9">
        <w:rPr>
          <w:rFonts w:ascii="Arial" w:hAnsi="Arial" w:cs="Arial"/>
          <w:lang w:val="en-US"/>
        </w:rPr>
        <w:t xml:space="preserve">The aim of this </w:t>
      </w:r>
      <w:r w:rsidR="009239D9">
        <w:rPr>
          <w:rFonts w:ascii="Arial" w:hAnsi="Arial" w:cs="Arial"/>
          <w:lang w:val="en-US"/>
        </w:rPr>
        <w:t>call</w:t>
      </w:r>
      <w:r w:rsidRPr="009239D9">
        <w:rPr>
          <w:rFonts w:ascii="Arial" w:hAnsi="Arial" w:cs="Arial"/>
          <w:lang w:val="en-US"/>
        </w:rPr>
        <w:t xml:space="preserve"> is to support the Ukrainian scientific landscape in maintaining its existing scientific potential and expanding its research capacities. This should </w:t>
      </w:r>
      <w:r w:rsidR="006835A7" w:rsidRPr="009239D9">
        <w:rPr>
          <w:rFonts w:ascii="Arial" w:hAnsi="Arial" w:cs="Arial"/>
          <w:lang w:val="en-US"/>
        </w:rPr>
        <w:t xml:space="preserve">also </w:t>
      </w:r>
      <w:r w:rsidRPr="009239D9">
        <w:rPr>
          <w:rFonts w:ascii="Arial" w:hAnsi="Arial" w:cs="Arial"/>
          <w:lang w:val="en-US"/>
        </w:rPr>
        <w:t xml:space="preserve">reduce emigration from the Ukrainian science system and promote brain circulation between </w:t>
      </w:r>
      <w:r w:rsidR="006835A7" w:rsidRPr="009239D9">
        <w:rPr>
          <w:rFonts w:ascii="Arial" w:hAnsi="Arial" w:cs="Arial"/>
          <w:lang w:val="en-US"/>
        </w:rPr>
        <w:t>Germany and Ukraine</w:t>
      </w:r>
      <w:r w:rsidRPr="009239D9">
        <w:rPr>
          <w:rFonts w:ascii="Arial" w:hAnsi="Arial" w:cs="Arial"/>
          <w:lang w:val="en-US"/>
        </w:rPr>
        <w:t xml:space="preserve">. </w:t>
      </w:r>
      <w:r w:rsidR="001804D6" w:rsidRPr="009239D9">
        <w:rPr>
          <w:rFonts w:ascii="Arial" w:hAnsi="Arial" w:cs="Arial"/>
          <w:lang w:val="en-US"/>
        </w:rPr>
        <w:t xml:space="preserve">At the same time, </w:t>
      </w:r>
      <w:r w:rsidRPr="009239D9">
        <w:rPr>
          <w:rFonts w:ascii="Arial" w:hAnsi="Arial" w:cs="Arial"/>
          <w:lang w:val="en-US"/>
        </w:rPr>
        <w:t xml:space="preserve">Germany's position as a key partner of Ukraine in the field of research and innovation </w:t>
      </w:r>
      <w:r w:rsidR="006835A7" w:rsidRPr="009239D9">
        <w:rPr>
          <w:rFonts w:ascii="Arial" w:hAnsi="Arial" w:cs="Arial"/>
          <w:lang w:val="en-US"/>
        </w:rPr>
        <w:t xml:space="preserve">is to be </w:t>
      </w:r>
      <w:r w:rsidRPr="009239D9">
        <w:rPr>
          <w:rFonts w:ascii="Arial" w:hAnsi="Arial" w:cs="Arial"/>
          <w:lang w:val="en-US"/>
        </w:rPr>
        <w:t xml:space="preserve">strengthened and German universities </w:t>
      </w:r>
      <w:r w:rsidR="006835A7" w:rsidRPr="009239D9">
        <w:rPr>
          <w:rFonts w:ascii="Arial" w:hAnsi="Arial" w:cs="Arial"/>
          <w:lang w:val="en-US"/>
        </w:rPr>
        <w:t xml:space="preserve">and </w:t>
      </w:r>
      <w:r w:rsidRPr="009239D9">
        <w:rPr>
          <w:rFonts w:ascii="Arial" w:hAnsi="Arial" w:cs="Arial"/>
          <w:lang w:val="en-US"/>
        </w:rPr>
        <w:t>non-university research institutions are to be given the opportunity to develop new approaches to cooperation with partners from Ukraine.</w:t>
      </w:r>
    </w:p>
    <w:bookmarkEnd w:id="3"/>
    <w:p w:rsidR="000F5B05" w:rsidRPr="009239D9" w:rsidRDefault="000F5B05" w:rsidP="000F5B05">
      <w:pPr>
        <w:spacing w:after="0" w:line="240" w:lineRule="auto"/>
        <w:jc w:val="both"/>
        <w:rPr>
          <w:rFonts w:ascii="Arial" w:hAnsi="Arial" w:cs="Arial"/>
          <w:lang w:val="en-US"/>
        </w:rPr>
      </w:pPr>
    </w:p>
    <w:p w:rsidR="006A56BF" w:rsidRDefault="00491A30">
      <w:pPr>
        <w:spacing w:after="0" w:line="240" w:lineRule="auto"/>
        <w:jc w:val="both"/>
        <w:rPr>
          <w:rFonts w:ascii="Arial" w:hAnsi="Arial" w:cs="Arial"/>
          <w:lang w:val="en-US"/>
        </w:rPr>
      </w:pPr>
      <w:r w:rsidRPr="009239D9">
        <w:rPr>
          <w:rFonts w:ascii="Arial" w:hAnsi="Arial" w:cs="Arial"/>
          <w:lang w:val="en-US"/>
        </w:rPr>
        <w:t>With this</w:t>
      </w:r>
      <w:bookmarkStart w:id="4" w:name="_Hlk174345158"/>
      <w:r w:rsidRPr="009239D9">
        <w:rPr>
          <w:rFonts w:ascii="Arial" w:hAnsi="Arial" w:cs="Arial"/>
          <w:lang w:val="en-US"/>
        </w:rPr>
        <w:t xml:space="preserve"> largely open-topic</w:t>
      </w:r>
      <w:bookmarkEnd w:id="4"/>
      <w:r w:rsidRPr="009239D9">
        <w:rPr>
          <w:rFonts w:ascii="Arial" w:hAnsi="Arial" w:cs="Arial"/>
          <w:lang w:val="en-US"/>
        </w:rPr>
        <w:t xml:space="preserve"> call for funding, pilot projects in which German and Ukrainian partner institutions work together on research and development topics of mutual interest are funded in a competitive process. </w:t>
      </w:r>
      <w:bookmarkStart w:id="5" w:name="_Hlk174345281"/>
      <w:r w:rsidR="007332A1" w:rsidRPr="009239D9">
        <w:rPr>
          <w:rFonts w:ascii="Arial" w:hAnsi="Arial" w:cs="Arial"/>
          <w:lang w:val="en-US"/>
        </w:rPr>
        <w:t>The research and development projects could, for example, relate to key sectors of the Ukraine Plan that are relevant to reconstruction or to the priority areas of bilateral German-Ukrainian cooperation in research and innovation</w:t>
      </w:r>
      <w:bookmarkEnd w:id="5"/>
      <w:r w:rsidR="007332A1" w:rsidRPr="009239D9">
        <w:rPr>
          <w:rFonts w:ascii="Arial" w:hAnsi="Arial" w:cs="Arial"/>
          <w:lang w:val="en-US"/>
        </w:rPr>
        <w:t>. This could include, but is not limited to, the following topics:</w:t>
      </w:r>
    </w:p>
    <w:p w:rsidR="009239D9" w:rsidRPr="009239D9" w:rsidRDefault="009239D9">
      <w:pPr>
        <w:spacing w:after="0" w:line="240" w:lineRule="auto"/>
        <w:jc w:val="both"/>
        <w:rPr>
          <w:rFonts w:ascii="Arial" w:hAnsi="Arial" w:cs="Arial"/>
          <w:lang w:val="en-US"/>
        </w:rPr>
      </w:pPr>
    </w:p>
    <w:p w:rsidR="006A56BF" w:rsidRPr="009239D9" w:rsidRDefault="00491A30">
      <w:pPr>
        <w:pStyle w:val="a"/>
        <w:numPr>
          <w:ilvl w:val="0"/>
          <w:numId w:val="26"/>
        </w:numPr>
        <w:spacing w:after="0" w:line="240" w:lineRule="auto"/>
        <w:jc w:val="both"/>
        <w:rPr>
          <w:rFonts w:cs="Arial"/>
          <w:szCs w:val="22"/>
          <w:lang w:val="en-US"/>
        </w:rPr>
      </w:pPr>
      <w:r w:rsidRPr="009239D9">
        <w:rPr>
          <w:rFonts w:cs="Arial"/>
          <w:szCs w:val="22"/>
          <w:lang w:val="en-US"/>
        </w:rPr>
        <w:t>Research related to the energy, health, agriculture or transport sectors</w:t>
      </w:r>
    </w:p>
    <w:p w:rsidR="006A56BF" w:rsidRDefault="00491A30">
      <w:pPr>
        <w:pStyle w:val="a"/>
        <w:numPr>
          <w:ilvl w:val="0"/>
          <w:numId w:val="26"/>
        </w:numPr>
        <w:spacing w:after="0" w:line="240" w:lineRule="auto"/>
        <w:jc w:val="both"/>
        <w:rPr>
          <w:rFonts w:cs="Arial"/>
          <w:szCs w:val="22"/>
        </w:rPr>
      </w:pPr>
      <w:r w:rsidRPr="00680DB4">
        <w:rPr>
          <w:rFonts w:cs="Arial"/>
          <w:szCs w:val="22"/>
        </w:rPr>
        <w:lastRenderedPageBreak/>
        <w:t>Information</w:t>
      </w:r>
      <w:r w:rsidR="009239D9">
        <w:rPr>
          <w:rFonts w:cs="Arial"/>
          <w:szCs w:val="22"/>
        </w:rPr>
        <w:t>-</w:t>
      </w:r>
      <w:r w:rsidRPr="00680DB4">
        <w:rPr>
          <w:rFonts w:cs="Arial"/>
          <w:szCs w:val="22"/>
        </w:rPr>
        <w:t>, manufacturing</w:t>
      </w:r>
      <w:r w:rsidR="009239D9">
        <w:rPr>
          <w:rFonts w:cs="Arial"/>
          <w:szCs w:val="22"/>
        </w:rPr>
        <w:t>-</w:t>
      </w:r>
      <w:r w:rsidRPr="00680DB4">
        <w:rPr>
          <w:rFonts w:cs="Arial"/>
          <w:szCs w:val="22"/>
        </w:rPr>
        <w:t xml:space="preserve"> or biotechnology</w:t>
      </w:r>
    </w:p>
    <w:p w:rsidR="006A56BF" w:rsidRDefault="00491A30">
      <w:pPr>
        <w:pStyle w:val="a"/>
        <w:numPr>
          <w:ilvl w:val="0"/>
          <w:numId w:val="26"/>
        </w:numPr>
        <w:spacing w:after="0" w:line="240" w:lineRule="auto"/>
        <w:jc w:val="both"/>
        <w:rPr>
          <w:rFonts w:cs="Arial"/>
          <w:szCs w:val="22"/>
        </w:rPr>
      </w:pPr>
      <w:r w:rsidRPr="00680DB4">
        <w:rPr>
          <w:rFonts w:cs="Arial"/>
          <w:szCs w:val="22"/>
        </w:rPr>
        <w:t>Research into new materials</w:t>
      </w:r>
    </w:p>
    <w:p w:rsidR="006A56BF" w:rsidRPr="009239D9" w:rsidRDefault="00491A30">
      <w:pPr>
        <w:pStyle w:val="a"/>
        <w:numPr>
          <w:ilvl w:val="0"/>
          <w:numId w:val="26"/>
        </w:numPr>
        <w:spacing w:after="0" w:line="240" w:lineRule="auto"/>
        <w:jc w:val="both"/>
        <w:rPr>
          <w:rFonts w:cs="Arial"/>
          <w:szCs w:val="22"/>
          <w:lang w:val="en-US"/>
        </w:rPr>
      </w:pPr>
      <w:r w:rsidRPr="009239D9">
        <w:rPr>
          <w:rFonts w:cs="Arial"/>
          <w:szCs w:val="22"/>
          <w:lang w:val="en-US"/>
        </w:rPr>
        <w:t>Interdisciplinary humanities, social and economic sciences, e.g. in relation to reforms in the areas of politics, law or economics</w:t>
      </w:r>
    </w:p>
    <w:p w:rsidR="006A56BF" w:rsidRDefault="00491A30">
      <w:pPr>
        <w:pStyle w:val="a"/>
        <w:numPr>
          <w:ilvl w:val="0"/>
          <w:numId w:val="26"/>
        </w:numPr>
        <w:spacing w:after="0" w:line="240" w:lineRule="auto"/>
        <w:jc w:val="both"/>
        <w:rPr>
          <w:rFonts w:cs="Arial"/>
          <w:szCs w:val="22"/>
        </w:rPr>
      </w:pPr>
      <w:r w:rsidRPr="00680DB4">
        <w:rPr>
          <w:rFonts w:cs="Arial"/>
          <w:szCs w:val="22"/>
        </w:rPr>
        <w:t>Green transition or environmental protection</w:t>
      </w:r>
    </w:p>
    <w:p w:rsidR="007332A1" w:rsidRPr="00680DB4" w:rsidRDefault="007332A1" w:rsidP="007332A1">
      <w:pPr>
        <w:spacing w:after="0" w:line="240" w:lineRule="auto"/>
        <w:jc w:val="both"/>
        <w:rPr>
          <w:rFonts w:ascii="Arial" w:hAnsi="Arial" w:cs="Arial"/>
        </w:rPr>
      </w:pPr>
    </w:p>
    <w:p w:rsidR="006A56BF" w:rsidRPr="009239D9" w:rsidRDefault="00491A30">
      <w:pPr>
        <w:spacing w:after="0" w:line="240" w:lineRule="auto"/>
        <w:jc w:val="both"/>
        <w:rPr>
          <w:rFonts w:ascii="Arial" w:hAnsi="Arial" w:cs="Arial"/>
          <w:lang w:val="en-US"/>
        </w:rPr>
      </w:pPr>
      <w:bookmarkStart w:id="6" w:name="_Hlk174343825"/>
      <w:r w:rsidRPr="009239D9">
        <w:rPr>
          <w:rFonts w:ascii="Arial" w:hAnsi="Arial" w:cs="Arial"/>
          <w:lang w:val="en-US"/>
        </w:rPr>
        <w:t xml:space="preserve">In addition to working on a joint research project, the </w:t>
      </w:r>
      <w:r w:rsidR="003332AE" w:rsidRPr="009239D9">
        <w:rPr>
          <w:rFonts w:ascii="Arial" w:hAnsi="Arial" w:cs="Arial"/>
          <w:lang w:val="en-US"/>
        </w:rPr>
        <w:t xml:space="preserve">aim is </w:t>
      </w:r>
      <w:r w:rsidRPr="009239D9">
        <w:rPr>
          <w:rFonts w:ascii="Arial" w:hAnsi="Arial" w:cs="Arial"/>
          <w:lang w:val="en-US"/>
        </w:rPr>
        <w:t xml:space="preserve">to </w:t>
      </w:r>
      <w:r w:rsidR="003332AE" w:rsidRPr="009239D9">
        <w:rPr>
          <w:rFonts w:ascii="Arial" w:hAnsi="Arial" w:cs="Arial"/>
          <w:lang w:val="en-US"/>
        </w:rPr>
        <w:t xml:space="preserve">maintain </w:t>
      </w:r>
      <w:r w:rsidRPr="009239D9">
        <w:rPr>
          <w:rFonts w:ascii="Arial" w:hAnsi="Arial" w:cs="Arial"/>
          <w:lang w:val="en-US"/>
        </w:rPr>
        <w:t xml:space="preserve">and expand research capacities in Ukraine </w:t>
      </w:r>
      <w:r w:rsidR="003332AE" w:rsidRPr="009239D9">
        <w:rPr>
          <w:rFonts w:ascii="Arial" w:hAnsi="Arial" w:cs="Arial"/>
          <w:lang w:val="en-US"/>
        </w:rPr>
        <w:t xml:space="preserve">through </w:t>
      </w:r>
      <w:r w:rsidRPr="009239D9">
        <w:rPr>
          <w:rFonts w:ascii="Arial" w:hAnsi="Arial" w:cs="Arial"/>
          <w:lang w:val="en-US"/>
        </w:rPr>
        <w:t xml:space="preserve">the possibility of </w:t>
      </w:r>
      <w:r w:rsidR="009239D9">
        <w:rPr>
          <w:rFonts w:ascii="Arial" w:hAnsi="Arial" w:cs="Arial"/>
          <w:lang w:val="en-US"/>
        </w:rPr>
        <w:t>transferring</w:t>
      </w:r>
      <w:r w:rsidRPr="009239D9">
        <w:rPr>
          <w:rFonts w:ascii="Arial" w:hAnsi="Arial" w:cs="Arial"/>
          <w:lang w:val="en-US"/>
        </w:rPr>
        <w:t xml:space="preserve"> part</w:t>
      </w:r>
      <w:r w:rsidR="009239D9">
        <w:rPr>
          <w:rFonts w:ascii="Arial" w:hAnsi="Arial" w:cs="Arial"/>
          <w:lang w:val="en-US"/>
        </w:rPr>
        <w:t>s</w:t>
      </w:r>
      <w:r w:rsidRPr="009239D9">
        <w:rPr>
          <w:rFonts w:ascii="Arial" w:hAnsi="Arial" w:cs="Arial"/>
          <w:lang w:val="en-US"/>
        </w:rPr>
        <w:t xml:space="preserve"> of the funding to the partner institution in Ukraine. The </w:t>
      </w:r>
      <w:r w:rsidR="00390229" w:rsidRPr="009239D9">
        <w:rPr>
          <w:rFonts w:ascii="Arial" w:hAnsi="Arial" w:cs="Arial"/>
          <w:lang w:val="en-US"/>
        </w:rPr>
        <w:t xml:space="preserve">transfer </w:t>
      </w:r>
      <w:r w:rsidR="00680DB4" w:rsidRPr="009239D9">
        <w:rPr>
          <w:rFonts w:ascii="Arial" w:hAnsi="Arial" w:cs="Arial"/>
          <w:lang w:val="en-US"/>
        </w:rPr>
        <w:t xml:space="preserve">(see </w:t>
      </w:r>
      <w:hyperlink r:id="rId8" w:history="1">
        <w:r w:rsidR="00680DB4" w:rsidRPr="009239D9">
          <w:rPr>
            <w:rStyle w:val="a9"/>
            <w:rFonts w:ascii="Arial" w:hAnsi="Arial" w:cs="Arial"/>
            <w:lang w:val="en-US"/>
          </w:rPr>
          <w:t>framework announcement</w:t>
        </w:r>
      </w:hyperlink>
      <w:r w:rsidR="00680DB4" w:rsidRPr="009239D9">
        <w:rPr>
          <w:rFonts w:ascii="Arial" w:hAnsi="Arial" w:cs="Arial"/>
          <w:lang w:val="en-US"/>
        </w:rPr>
        <w:t xml:space="preserve">, point 3, module 7) </w:t>
      </w:r>
      <w:r w:rsidRPr="009239D9">
        <w:rPr>
          <w:rFonts w:ascii="Arial" w:hAnsi="Arial" w:cs="Arial"/>
          <w:lang w:val="en-US"/>
        </w:rPr>
        <w:t xml:space="preserve">of expenditure for small equipment, </w:t>
      </w:r>
      <w:r w:rsidR="00E067A4" w:rsidRPr="009239D9">
        <w:rPr>
          <w:rFonts w:ascii="Arial" w:hAnsi="Arial" w:cs="Arial"/>
          <w:lang w:val="en-US"/>
        </w:rPr>
        <w:t xml:space="preserve">researchers </w:t>
      </w:r>
      <w:r w:rsidRPr="009239D9">
        <w:rPr>
          <w:rFonts w:ascii="Arial" w:hAnsi="Arial" w:cs="Arial"/>
          <w:lang w:val="en-US"/>
        </w:rPr>
        <w:t xml:space="preserve">(primarily doctoral students) and open science measures of the Ukrainian partner is particularly welcomed. </w:t>
      </w:r>
      <w:r w:rsidR="003332AE" w:rsidRPr="009239D9">
        <w:rPr>
          <w:rFonts w:ascii="Arial" w:hAnsi="Arial" w:cs="Arial"/>
          <w:lang w:val="en-US"/>
        </w:rPr>
        <w:t xml:space="preserve">Researchers in Ukraine should </w:t>
      </w:r>
      <w:r w:rsidR="0051778C" w:rsidRPr="009239D9">
        <w:rPr>
          <w:rFonts w:ascii="Arial" w:hAnsi="Arial" w:cs="Arial"/>
          <w:lang w:val="en-US"/>
        </w:rPr>
        <w:t xml:space="preserve">also </w:t>
      </w:r>
      <w:r w:rsidRPr="009239D9">
        <w:rPr>
          <w:rFonts w:ascii="Arial" w:hAnsi="Arial" w:cs="Arial"/>
          <w:lang w:val="en-US"/>
        </w:rPr>
        <w:t xml:space="preserve">be </w:t>
      </w:r>
      <w:r w:rsidR="0051778C" w:rsidRPr="009239D9">
        <w:rPr>
          <w:rFonts w:ascii="Arial" w:hAnsi="Arial" w:cs="Arial"/>
          <w:lang w:val="en-US"/>
        </w:rPr>
        <w:t xml:space="preserve">given </w:t>
      </w:r>
      <w:r w:rsidRPr="009239D9">
        <w:rPr>
          <w:rFonts w:ascii="Arial" w:hAnsi="Arial" w:cs="Arial"/>
          <w:lang w:val="en-US"/>
        </w:rPr>
        <w:t xml:space="preserve">access to research infrastructures </w:t>
      </w:r>
      <w:r w:rsidR="0051778C" w:rsidRPr="009239D9">
        <w:rPr>
          <w:rFonts w:ascii="Arial" w:hAnsi="Arial" w:cs="Arial"/>
          <w:lang w:val="en-US"/>
        </w:rPr>
        <w:t xml:space="preserve">and resources </w:t>
      </w:r>
      <w:r w:rsidRPr="009239D9">
        <w:rPr>
          <w:rFonts w:ascii="Arial" w:hAnsi="Arial" w:cs="Arial"/>
          <w:lang w:val="en-US"/>
        </w:rPr>
        <w:t xml:space="preserve">in </w:t>
      </w:r>
      <w:r w:rsidR="003332AE" w:rsidRPr="009239D9">
        <w:rPr>
          <w:rFonts w:ascii="Arial" w:hAnsi="Arial" w:cs="Arial"/>
          <w:lang w:val="en-US"/>
        </w:rPr>
        <w:t xml:space="preserve">Germany </w:t>
      </w:r>
      <w:r w:rsidRPr="009239D9">
        <w:rPr>
          <w:rFonts w:ascii="Arial" w:hAnsi="Arial" w:cs="Arial"/>
          <w:lang w:val="en-US"/>
        </w:rPr>
        <w:t>(e.g. through remote and database access). Particular attention is paid to the involvement of young researchers in both Germany and Ukraine.</w:t>
      </w:r>
    </w:p>
    <w:bookmarkEnd w:id="6"/>
    <w:p w:rsidR="002E6246" w:rsidRPr="009239D9" w:rsidRDefault="002E6246" w:rsidP="002E6246">
      <w:pPr>
        <w:spacing w:after="0" w:line="240" w:lineRule="auto"/>
        <w:jc w:val="both"/>
        <w:rPr>
          <w:rFonts w:ascii="Arial" w:hAnsi="Arial" w:cs="Arial"/>
          <w:lang w:val="en-US"/>
        </w:rPr>
      </w:pPr>
    </w:p>
    <w:p w:rsidR="006A56BF" w:rsidRPr="009239D9" w:rsidRDefault="00491A30">
      <w:pPr>
        <w:spacing w:after="0" w:line="240" w:lineRule="auto"/>
        <w:jc w:val="both"/>
        <w:rPr>
          <w:rFonts w:ascii="Arial" w:hAnsi="Arial" w:cs="Arial"/>
          <w:lang w:val="en-US"/>
        </w:rPr>
      </w:pPr>
      <w:bookmarkStart w:id="7" w:name="_Hlk174343946"/>
      <w:bookmarkStart w:id="8" w:name="_Hlk174350233"/>
      <w:r w:rsidRPr="009239D9">
        <w:rPr>
          <w:rFonts w:ascii="Arial" w:hAnsi="Arial" w:cs="Arial"/>
          <w:lang w:val="en-US"/>
        </w:rPr>
        <w:t xml:space="preserve">The research projects should contribute to the establishment or expansion of long-term partnerships between the participating institutions so that they are sustainable and last beyond the end of the funding period. </w:t>
      </w:r>
      <w:bookmarkStart w:id="9" w:name="_Hlk174343961"/>
      <w:bookmarkEnd w:id="7"/>
      <w:r w:rsidRPr="009239D9">
        <w:rPr>
          <w:rFonts w:ascii="Arial" w:hAnsi="Arial" w:cs="Arial"/>
          <w:lang w:val="en-US"/>
        </w:rPr>
        <w:t xml:space="preserve">To this end, the </w:t>
      </w:r>
      <w:r w:rsidR="009239D9">
        <w:rPr>
          <w:rFonts w:ascii="Arial" w:hAnsi="Arial" w:cs="Arial"/>
          <w:lang w:val="en-US"/>
        </w:rPr>
        <w:t>thematic</w:t>
      </w:r>
      <w:r w:rsidRPr="009239D9">
        <w:rPr>
          <w:rFonts w:ascii="Arial" w:hAnsi="Arial" w:cs="Arial"/>
          <w:lang w:val="en-US"/>
        </w:rPr>
        <w:t xml:space="preserve"> programmes of the BMBF, the funding opportunities of German and international foundations, the programmes of the EU and national and international organisations or, if applicable, the national programmes of </w:t>
      </w:r>
      <w:r w:rsidR="00786E3B" w:rsidRPr="009239D9">
        <w:rPr>
          <w:rFonts w:ascii="Arial" w:hAnsi="Arial" w:cs="Arial"/>
          <w:lang w:val="en-US"/>
        </w:rPr>
        <w:t xml:space="preserve">Ukraine </w:t>
      </w:r>
      <w:r w:rsidRPr="009239D9">
        <w:rPr>
          <w:rFonts w:ascii="Arial" w:hAnsi="Arial" w:cs="Arial"/>
          <w:lang w:val="en-US"/>
        </w:rPr>
        <w:t>should also be taken into account.</w:t>
      </w:r>
    </w:p>
    <w:bookmarkEnd w:id="8"/>
    <w:bookmarkEnd w:id="9"/>
    <w:p w:rsidR="00B92B99" w:rsidRPr="009239D9" w:rsidRDefault="00B92B99" w:rsidP="002E6246">
      <w:pPr>
        <w:spacing w:after="0" w:line="240" w:lineRule="auto"/>
        <w:jc w:val="both"/>
        <w:rPr>
          <w:rFonts w:ascii="Arial" w:hAnsi="Arial" w:cs="Arial"/>
          <w:lang w:val="en-US"/>
        </w:rPr>
      </w:pPr>
    </w:p>
    <w:p w:rsidR="006A56BF" w:rsidRPr="009239D9" w:rsidRDefault="00491A30">
      <w:pPr>
        <w:tabs>
          <w:tab w:val="left" w:pos="0"/>
        </w:tabs>
        <w:spacing w:after="0" w:line="240" w:lineRule="auto"/>
        <w:jc w:val="both"/>
        <w:rPr>
          <w:rFonts w:ascii="Arial" w:hAnsi="Arial" w:cs="Arial"/>
          <w:lang w:val="en-US"/>
        </w:rPr>
      </w:pPr>
      <w:r w:rsidRPr="009239D9">
        <w:rPr>
          <w:rFonts w:ascii="Arial" w:hAnsi="Arial" w:cs="Arial"/>
          <w:lang w:val="en-US"/>
        </w:rPr>
        <w:t xml:space="preserve">Eligible for funding are </w:t>
      </w:r>
      <w:r w:rsidR="00173B01" w:rsidRPr="009239D9">
        <w:rPr>
          <w:rFonts w:ascii="Arial" w:hAnsi="Arial" w:cs="Arial"/>
          <w:lang w:val="en-US"/>
        </w:rPr>
        <w:t xml:space="preserve">international individual or joint projects that have the potential to establish sustainable cooperation with </w:t>
      </w:r>
      <w:r w:rsidR="005A2C47" w:rsidRPr="009239D9">
        <w:rPr>
          <w:rFonts w:ascii="Arial" w:hAnsi="Arial" w:cs="Arial"/>
          <w:lang w:val="en-US"/>
        </w:rPr>
        <w:t xml:space="preserve">Ukrainian </w:t>
      </w:r>
      <w:r w:rsidR="00173B01" w:rsidRPr="009239D9">
        <w:rPr>
          <w:rFonts w:ascii="Arial" w:hAnsi="Arial" w:cs="Arial"/>
          <w:lang w:val="en-US"/>
        </w:rPr>
        <w:t xml:space="preserve">partners in accordance with the funding purpose described above and Module 7 of the </w:t>
      </w:r>
      <w:hyperlink r:id="rId9" w:history="1">
        <w:r w:rsidR="00173B01" w:rsidRPr="009239D9">
          <w:rPr>
            <w:rStyle w:val="a9"/>
            <w:rFonts w:ascii="Arial" w:hAnsi="Arial" w:cs="Arial"/>
            <w:lang w:val="en-US"/>
          </w:rPr>
          <w:t>framework announcement</w:t>
        </w:r>
      </w:hyperlink>
      <w:r w:rsidR="00173B01" w:rsidRPr="009239D9">
        <w:rPr>
          <w:rFonts w:ascii="Arial" w:hAnsi="Arial" w:cs="Arial"/>
          <w:lang w:val="en-US"/>
        </w:rPr>
        <w:t>.</w:t>
      </w:r>
    </w:p>
    <w:p w:rsidR="00046083" w:rsidRPr="009239D9" w:rsidRDefault="00046083" w:rsidP="00540D55">
      <w:pPr>
        <w:spacing w:after="0" w:line="240" w:lineRule="auto"/>
        <w:contextualSpacing/>
        <w:jc w:val="both"/>
        <w:rPr>
          <w:rFonts w:ascii="Arial" w:hAnsi="Arial" w:cs="Arial"/>
          <w:lang w:val="en-US"/>
        </w:rPr>
      </w:pPr>
    </w:p>
    <w:p w:rsidR="006A56BF" w:rsidRPr="009239D9" w:rsidRDefault="00491A30">
      <w:pPr>
        <w:tabs>
          <w:tab w:val="left" w:pos="0"/>
        </w:tabs>
        <w:spacing w:after="0" w:line="240" w:lineRule="auto"/>
        <w:jc w:val="both"/>
        <w:rPr>
          <w:rFonts w:ascii="Arial" w:hAnsi="Arial" w:cs="Arial"/>
          <w:lang w:val="en-US"/>
        </w:rPr>
      </w:pPr>
      <w:r w:rsidRPr="009239D9">
        <w:rPr>
          <w:rFonts w:ascii="Arial" w:hAnsi="Arial" w:cs="Arial"/>
          <w:lang w:val="en-US"/>
        </w:rPr>
        <w:t xml:space="preserve">The grants are </w:t>
      </w:r>
      <w:r w:rsidR="003D7EB6" w:rsidRPr="009239D9">
        <w:rPr>
          <w:rFonts w:ascii="Arial" w:hAnsi="Arial" w:cs="Arial"/>
          <w:lang w:val="en-US"/>
        </w:rPr>
        <w:t xml:space="preserve">awarded </w:t>
      </w:r>
      <w:r w:rsidR="009239D9">
        <w:rPr>
          <w:rFonts w:ascii="Arial" w:hAnsi="Arial" w:cs="Arial"/>
          <w:lang w:val="en-US"/>
        </w:rPr>
        <w:t>as</w:t>
      </w:r>
      <w:r w:rsidRPr="009239D9">
        <w:rPr>
          <w:rFonts w:ascii="Arial" w:hAnsi="Arial" w:cs="Arial"/>
          <w:lang w:val="en-US"/>
        </w:rPr>
        <w:t xml:space="preserve"> project funding as a non-repayable subsidy</w:t>
      </w:r>
      <w:r w:rsidR="003D7EB6" w:rsidRPr="009239D9">
        <w:rPr>
          <w:rFonts w:ascii="Arial" w:hAnsi="Arial" w:cs="Arial"/>
          <w:lang w:val="en-US"/>
        </w:rPr>
        <w:t xml:space="preserve">. </w:t>
      </w:r>
      <w:r w:rsidR="001804D6" w:rsidRPr="009239D9">
        <w:rPr>
          <w:rFonts w:ascii="Arial" w:hAnsi="Arial" w:cs="Arial"/>
          <w:lang w:val="en-US"/>
        </w:rPr>
        <w:t xml:space="preserve">At least </w:t>
      </w:r>
      <w:r w:rsidR="003D0708" w:rsidRPr="009239D9">
        <w:rPr>
          <w:rFonts w:ascii="Arial" w:hAnsi="Arial" w:cs="Arial"/>
          <w:lang w:val="en-US"/>
        </w:rPr>
        <w:t xml:space="preserve">one partner organisation from </w:t>
      </w:r>
      <w:r w:rsidR="00483718" w:rsidRPr="009239D9">
        <w:rPr>
          <w:rFonts w:ascii="Arial" w:hAnsi="Arial" w:cs="Arial"/>
          <w:lang w:val="en-US"/>
        </w:rPr>
        <w:t xml:space="preserve">Ukraine </w:t>
      </w:r>
      <w:r w:rsidR="001804D6" w:rsidRPr="009239D9">
        <w:rPr>
          <w:rFonts w:ascii="Arial" w:hAnsi="Arial" w:cs="Arial"/>
          <w:lang w:val="en-US"/>
        </w:rPr>
        <w:t xml:space="preserve">is required </w:t>
      </w:r>
      <w:r w:rsidR="007B3163" w:rsidRPr="009239D9">
        <w:rPr>
          <w:rFonts w:ascii="Arial" w:hAnsi="Arial" w:cs="Arial"/>
          <w:lang w:val="en-US"/>
        </w:rPr>
        <w:t xml:space="preserve">for </w:t>
      </w:r>
      <w:r w:rsidR="001804D6" w:rsidRPr="009239D9">
        <w:rPr>
          <w:rFonts w:ascii="Arial" w:hAnsi="Arial" w:cs="Arial"/>
          <w:lang w:val="en-US"/>
        </w:rPr>
        <w:t xml:space="preserve">the </w:t>
      </w:r>
      <w:r w:rsidR="00697DC5" w:rsidRPr="009239D9">
        <w:rPr>
          <w:rFonts w:ascii="Arial" w:hAnsi="Arial" w:cs="Arial"/>
          <w:lang w:val="en-US"/>
        </w:rPr>
        <w:t>measure</w:t>
      </w:r>
      <w:r w:rsidR="001804D6" w:rsidRPr="009239D9">
        <w:rPr>
          <w:rFonts w:ascii="Arial" w:hAnsi="Arial" w:cs="Arial"/>
          <w:lang w:val="en-US"/>
        </w:rPr>
        <w:t xml:space="preserve">. </w:t>
      </w:r>
      <w:r w:rsidR="003B1C90" w:rsidRPr="009239D9">
        <w:rPr>
          <w:rFonts w:ascii="Arial" w:hAnsi="Arial" w:cs="Arial"/>
          <w:lang w:val="en-US"/>
        </w:rPr>
        <w:t>Under Module 7</w:t>
      </w:r>
      <w:r w:rsidR="007B3163" w:rsidRPr="009239D9">
        <w:rPr>
          <w:rFonts w:ascii="Arial" w:hAnsi="Arial" w:cs="Arial"/>
          <w:lang w:val="en-US"/>
        </w:rPr>
        <w:t xml:space="preserve">, funding is generally up to </w:t>
      </w:r>
      <w:r w:rsidRPr="009239D9">
        <w:rPr>
          <w:rFonts w:ascii="Arial" w:hAnsi="Arial" w:cs="Arial"/>
          <w:lang w:val="en-US"/>
        </w:rPr>
        <w:t>EUR 300,000 per project for the German side</w:t>
      </w:r>
      <w:r w:rsidR="00B3166B" w:rsidRPr="009239D9">
        <w:rPr>
          <w:rFonts w:ascii="Arial" w:hAnsi="Arial" w:cs="Arial"/>
          <w:lang w:val="en-US"/>
        </w:rPr>
        <w:t xml:space="preserve">, </w:t>
      </w:r>
      <w:r w:rsidR="007B3163" w:rsidRPr="009239D9">
        <w:rPr>
          <w:rFonts w:ascii="Arial" w:hAnsi="Arial" w:cs="Arial"/>
          <w:lang w:val="en-US"/>
        </w:rPr>
        <w:t xml:space="preserve">usually </w:t>
      </w:r>
      <w:r w:rsidRPr="009239D9">
        <w:rPr>
          <w:rFonts w:ascii="Arial" w:hAnsi="Arial" w:cs="Arial"/>
          <w:lang w:val="en-US"/>
        </w:rPr>
        <w:t xml:space="preserve">for </w:t>
      </w:r>
      <w:r w:rsidR="00B3166B" w:rsidRPr="009239D9">
        <w:rPr>
          <w:rFonts w:ascii="Arial" w:hAnsi="Arial" w:cs="Arial"/>
          <w:lang w:val="en-US"/>
        </w:rPr>
        <w:t xml:space="preserve">a </w:t>
      </w:r>
      <w:r w:rsidRPr="009239D9">
        <w:rPr>
          <w:rFonts w:ascii="Arial" w:hAnsi="Arial" w:cs="Arial"/>
          <w:lang w:val="en-US"/>
        </w:rPr>
        <w:t xml:space="preserve">period of </w:t>
      </w:r>
      <w:r w:rsidR="00F84A47" w:rsidRPr="009239D9">
        <w:rPr>
          <w:rFonts w:ascii="Arial" w:hAnsi="Arial" w:cs="Arial"/>
          <w:lang w:val="en-US"/>
        </w:rPr>
        <w:t xml:space="preserve">up to </w:t>
      </w:r>
      <w:r w:rsidRPr="009239D9">
        <w:rPr>
          <w:rFonts w:ascii="Arial" w:hAnsi="Arial" w:cs="Arial"/>
          <w:lang w:val="en-US"/>
        </w:rPr>
        <w:t xml:space="preserve">36 months. </w:t>
      </w:r>
      <w:r w:rsidR="00B3166B" w:rsidRPr="009239D9">
        <w:rPr>
          <w:rFonts w:ascii="Arial" w:hAnsi="Arial" w:cs="Arial"/>
          <w:lang w:val="en-US"/>
        </w:rPr>
        <w:t xml:space="preserve">Within the scope of </w:t>
      </w:r>
      <w:r w:rsidR="007B3163" w:rsidRPr="009239D9">
        <w:rPr>
          <w:rFonts w:ascii="Arial" w:hAnsi="Arial" w:cs="Arial"/>
          <w:lang w:val="en-US"/>
        </w:rPr>
        <w:t>this maximum funding amount</w:t>
      </w:r>
      <w:r w:rsidR="00B3166B" w:rsidRPr="009239D9">
        <w:rPr>
          <w:rFonts w:ascii="Arial" w:hAnsi="Arial" w:cs="Arial"/>
          <w:lang w:val="en-US"/>
        </w:rPr>
        <w:t xml:space="preserve">, it is possible to pass on parts of the grant to the foreign partner as the final grant recipient. </w:t>
      </w:r>
      <w:bookmarkStart w:id="10" w:name="_Hlk64461236"/>
      <w:r w:rsidR="003B1C90" w:rsidRPr="009239D9">
        <w:rPr>
          <w:rFonts w:ascii="Arial" w:hAnsi="Arial" w:cs="Arial"/>
          <w:lang w:val="en-US"/>
        </w:rPr>
        <w:t>For non-commercial research projects at universities and university hospitals, a project lump sum of 20% is granted in addition to the eligible expenditure financed by the BMBF</w:t>
      </w:r>
      <w:r w:rsidR="00F95CAE" w:rsidRPr="009239D9">
        <w:rPr>
          <w:rFonts w:ascii="Arial" w:hAnsi="Arial" w:cs="Arial"/>
          <w:lang w:val="en-US"/>
        </w:rPr>
        <w:t xml:space="preserve">. </w:t>
      </w:r>
      <w:r w:rsidR="00374B1D" w:rsidRPr="009239D9">
        <w:rPr>
          <w:rFonts w:ascii="Arial" w:hAnsi="Arial" w:cs="Arial"/>
          <w:lang w:val="en-US"/>
        </w:rPr>
        <w:t xml:space="preserve">In addition to at least one </w:t>
      </w:r>
      <w:r w:rsidR="00F95CAE" w:rsidRPr="009239D9">
        <w:rPr>
          <w:rFonts w:ascii="Arial" w:hAnsi="Arial" w:cs="Arial"/>
          <w:lang w:val="en-US"/>
        </w:rPr>
        <w:t xml:space="preserve">Ukrainian </w:t>
      </w:r>
      <w:r w:rsidR="00374B1D" w:rsidRPr="009239D9">
        <w:rPr>
          <w:rFonts w:ascii="Arial" w:hAnsi="Arial" w:cs="Arial"/>
          <w:lang w:val="en-US"/>
        </w:rPr>
        <w:t xml:space="preserve">partner, the participation of partners from third countries is generally possible </w:t>
      </w:r>
      <w:r w:rsidR="0041069F" w:rsidRPr="009239D9">
        <w:rPr>
          <w:rFonts w:ascii="Arial" w:hAnsi="Arial" w:cs="Arial"/>
          <w:lang w:val="en-US"/>
        </w:rPr>
        <w:t>without funding</w:t>
      </w:r>
      <w:bookmarkEnd w:id="10"/>
      <w:r w:rsidR="00B76B7C" w:rsidRPr="009239D9">
        <w:rPr>
          <w:rFonts w:ascii="Arial" w:hAnsi="Arial" w:cs="Arial"/>
          <w:lang w:val="en-US"/>
        </w:rPr>
        <w:t xml:space="preserve">. </w:t>
      </w:r>
    </w:p>
    <w:p w:rsidR="00B4049A" w:rsidRPr="009239D9" w:rsidRDefault="00B4049A" w:rsidP="00540D55">
      <w:pPr>
        <w:spacing w:after="0" w:line="240" w:lineRule="auto"/>
        <w:rPr>
          <w:rFonts w:ascii="Arial" w:hAnsi="Arial" w:cs="Arial"/>
          <w:lang w:val="en-US"/>
        </w:rPr>
      </w:pPr>
    </w:p>
    <w:p w:rsidR="006A56BF" w:rsidRPr="009239D9" w:rsidRDefault="00491A30">
      <w:pPr>
        <w:widowControl w:val="0"/>
        <w:suppressAutoHyphens/>
        <w:jc w:val="both"/>
        <w:rPr>
          <w:rFonts w:ascii="Arial" w:hAnsi="Arial" w:cs="Arial"/>
          <w:color w:val="000000"/>
          <w:lang w:val="en-US"/>
        </w:rPr>
      </w:pPr>
      <w:r w:rsidRPr="009239D9">
        <w:rPr>
          <w:rFonts w:ascii="Arial" w:hAnsi="Arial" w:cs="Arial"/>
          <w:lang w:val="en-US"/>
        </w:rPr>
        <w:t xml:space="preserve">In the first stage of the procedure, project outlines must first be submitted to the project management organisation in written and/or electronic form via the electronic outline tool "easy-Online" at: </w:t>
      </w:r>
      <w:hyperlink r:id="rId10" w:history="1">
        <w:r w:rsidR="004A6B70" w:rsidRPr="004A6B70">
          <w:rPr>
            <w:rStyle w:val="a9"/>
            <w:rFonts w:ascii="Arial" w:hAnsi="Arial" w:cs="Arial"/>
            <w:lang w:val="en-US"/>
          </w:rPr>
          <w:t>https://foerderportal.bund.de/easyonline/reflink.jsf?m=IB</w:t>
        </w:r>
        <w:r w:rsidR="004A6B70" w:rsidRPr="004A6B70">
          <w:rPr>
            <w:rStyle w:val="a9"/>
            <w:rFonts w:ascii="Arial" w:hAnsi="Arial" w:cs="Arial"/>
            <w:lang w:val="en-US"/>
          </w:rPr>
          <w:noBreakHyphen/>
          <w:t>GUS/RUS&amp;b=FF_WIEDERAUFBAU_UKR&amp;t=SKI</w:t>
        </w:r>
      </w:hyperlink>
      <w:r w:rsidRPr="009239D9">
        <w:rPr>
          <w:rFonts w:ascii="Arial" w:hAnsi="Arial" w:cs="Arial"/>
          <w:lang w:val="en-US"/>
        </w:rPr>
        <w:t xml:space="preserve">. </w:t>
      </w:r>
      <w:r w:rsidR="0041069F" w:rsidRPr="009239D9">
        <w:rPr>
          <w:rFonts w:ascii="Arial" w:hAnsi="Arial" w:cs="Arial"/>
          <w:lang w:val="en-US"/>
        </w:rPr>
        <w:t xml:space="preserve">The </w:t>
      </w:r>
      <w:r w:rsidR="00BC1138" w:rsidRPr="009239D9">
        <w:rPr>
          <w:rFonts w:ascii="Arial" w:hAnsi="Arial" w:cs="Arial"/>
          <w:lang w:val="en-US"/>
        </w:rPr>
        <w:t xml:space="preserve">project outlines </w:t>
      </w:r>
      <w:r w:rsidR="00453CFF" w:rsidRPr="009239D9">
        <w:rPr>
          <w:rFonts w:ascii="Arial" w:hAnsi="Arial" w:cs="Arial"/>
          <w:lang w:val="en-US"/>
        </w:rPr>
        <w:t xml:space="preserve">must </w:t>
      </w:r>
      <w:r w:rsidR="0041069F" w:rsidRPr="009239D9">
        <w:rPr>
          <w:rFonts w:ascii="Arial" w:hAnsi="Arial" w:cs="Arial"/>
          <w:lang w:val="en-US"/>
        </w:rPr>
        <w:t xml:space="preserve">be </w:t>
      </w:r>
      <w:r w:rsidR="00453CFF" w:rsidRPr="009239D9">
        <w:rPr>
          <w:rFonts w:ascii="Arial" w:hAnsi="Arial" w:cs="Arial"/>
          <w:lang w:val="en-US"/>
        </w:rPr>
        <w:t xml:space="preserve">submitted by </w:t>
      </w:r>
      <w:r w:rsidR="0040493C" w:rsidRPr="009239D9">
        <w:rPr>
          <w:rFonts w:ascii="Arial" w:hAnsi="Arial" w:cs="Arial"/>
          <w:lang w:val="en-US"/>
        </w:rPr>
        <w:t xml:space="preserve">31 January 2025 </w:t>
      </w:r>
      <w:r w:rsidR="00453CFF" w:rsidRPr="009239D9">
        <w:rPr>
          <w:rFonts w:ascii="Arial" w:hAnsi="Arial" w:cs="Arial"/>
          <w:lang w:val="en-US"/>
        </w:rPr>
        <w:t xml:space="preserve">at the latest. </w:t>
      </w:r>
      <w:r w:rsidR="00884D88" w:rsidRPr="009239D9">
        <w:rPr>
          <w:rFonts w:ascii="Arial" w:hAnsi="Arial" w:cs="Arial"/>
          <w:lang w:val="en-US"/>
        </w:rPr>
        <w:t xml:space="preserve">The project outline must be submitted by the German applicant or consortium together with at least one or more scientific institutions </w:t>
      </w:r>
      <w:r w:rsidR="00483718" w:rsidRPr="009239D9">
        <w:rPr>
          <w:rFonts w:ascii="Arial" w:hAnsi="Arial" w:cs="Arial"/>
          <w:lang w:val="en-US"/>
        </w:rPr>
        <w:t>from Ukraine</w:t>
      </w:r>
      <w:r w:rsidR="00884D88" w:rsidRPr="009239D9">
        <w:rPr>
          <w:rFonts w:ascii="Arial" w:hAnsi="Arial" w:cs="Arial"/>
          <w:lang w:val="en-US"/>
        </w:rPr>
        <w:t xml:space="preserve">. </w:t>
      </w:r>
    </w:p>
    <w:p w:rsidR="00453CFF" w:rsidRPr="009239D9" w:rsidRDefault="00453CFF" w:rsidP="00540D55">
      <w:pPr>
        <w:tabs>
          <w:tab w:val="left" w:pos="567"/>
        </w:tabs>
        <w:spacing w:after="0" w:line="240" w:lineRule="auto"/>
        <w:jc w:val="both"/>
        <w:rPr>
          <w:rFonts w:ascii="Arial" w:hAnsi="Arial" w:cs="Arial"/>
          <w:lang w:val="en-US"/>
        </w:rPr>
      </w:pPr>
    </w:p>
    <w:p w:rsidR="006A56BF" w:rsidRPr="009239D9" w:rsidRDefault="00491A30">
      <w:pPr>
        <w:tabs>
          <w:tab w:val="left" w:pos="567"/>
        </w:tabs>
        <w:spacing w:after="0" w:line="240" w:lineRule="auto"/>
        <w:jc w:val="both"/>
        <w:rPr>
          <w:rFonts w:ascii="Arial" w:hAnsi="Arial" w:cs="Arial"/>
          <w:lang w:val="en-US"/>
        </w:rPr>
      </w:pPr>
      <w:r w:rsidRPr="009239D9">
        <w:rPr>
          <w:rFonts w:ascii="Arial" w:hAnsi="Arial" w:cs="Arial"/>
          <w:lang w:val="en-US"/>
        </w:rPr>
        <w:t xml:space="preserve">The project outline </w:t>
      </w:r>
      <w:r w:rsidR="001F462B" w:rsidRPr="009239D9">
        <w:rPr>
          <w:rFonts w:ascii="Arial" w:hAnsi="Arial" w:cs="Arial"/>
          <w:lang w:val="en-US"/>
        </w:rPr>
        <w:t xml:space="preserve">must be submitted </w:t>
      </w:r>
      <w:r w:rsidR="002F718D" w:rsidRPr="009239D9">
        <w:rPr>
          <w:rFonts w:ascii="Arial" w:hAnsi="Arial" w:cs="Arial"/>
          <w:lang w:val="en-US"/>
        </w:rPr>
        <w:t xml:space="preserve">in German </w:t>
      </w:r>
      <w:r w:rsidR="00E067A4" w:rsidRPr="009239D9">
        <w:rPr>
          <w:rFonts w:ascii="Arial" w:hAnsi="Arial" w:cs="Arial"/>
          <w:lang w:val="en-US"/>
        </w:rPr>
        <w:t xml:space="preserve">or English </w:t>
      </w:r>
      <w:r w:rsidR="001F462B" w:rsidRPr="009239D9">
        <w:rPr>
          <w:rFonts w:ascii="Arial" w:hAnsi="Arial" w:cs="Arial"/>
          <w:lang w:val="en-US"/>
        </w:rPr>
        <w:t xml:space="preserve">and </w:t>
      </w:r>
      <w:r w:rsidRPr="009239D9">
        <w:rPr>
          <w:rFonts w:ascii="Arial" w:hAnsi="Arial" w:cs="Arial"/>
          <w:lang w:val="en-US"/>
        </w:rPr>
        <w:t>should contain the following information</w:t>
      </w:r>
      <w:r w:rsidR="001F462B" w:rsidRPr="009239D9">
        <w:rPr>
          <w:rFonts w:ascii="Arial" w:hAnsi="Arial" w:cs="Arial"/>
          <w:lang w:val="en-US"/>
        </w:rPr>
        <w:t xml:space="preserve">: </w:t>
      </w:r>
    </w:p>
    <w:p w:rsidR="00453CFF" w:rsidRPr="009239D9" w:rsidRDefault="00453CFF" w:rsidP="00540D55">
      <w:pPr>
        <w:tabs>
          <w:tab w:val="left" w:pos="567"/>
        </w:tabs>
        <w:spacing w:after="0" w:line="240" w:lineRule="auto"/>
        <w:jc w:val="both"/>
        <w:rPr>
          <w:rFonts w:ascii="Arial" w:hAnsi="Arial" w:cs="Arial"/>
          <w:lang w:val="en-US"/>
        </w:rPr>
      </w:pPr>
    </w:p>
    <w:p w:rsidR="006A56BF" w:rsidRPr="009239D9" w:rsidRDefault="00491A30">
      <w:pPr>
        <w:numPr>
          <w:ilvl w:val="0"/>
          <w:numId w:val="17"/>
        </w:numPr>
        <w:spacing w:after="0" w:line="240" w:lineRule="auto"/>
        <w:ind w:left="357" w:hanging="357"/>
        <w:rPr>
          <w:rFonts w:ascii="Arial" w:hAnsi="Arial" w:cs="Arial"/>
          <w:lang w:val="en-US"/>
        </w:rPr>
      </w:pPr>
      <w:r w:rsidRPr="009239D9">
        <w:rPr>
          <w:rFonts w:ascii="Arial" w:hAnsi="Arial" w:cs="Arial"/>
          <w:lang w:val="en-US"/>
        </w:rPr>
        <w:t>Information on the project coordinator and the German and foreign project partners,</w:t>
      </w:r>
    </w:p>
    <w:p w:rsidR="006A56BF" w:rsidRPr="009239D9" w:rsidRDefault="00491A30">
      <w:pPr>
        <w:numPr>
          <w:ilvl w:val="0"/>
          <w:numId w:val="17"/>
        </w:numPr>
        <w:spacing w:after="0" w:line="240" w:lineRule="auto"/>
        <w:ind w:left="357" w:hanging="357"/>
        <w:rPr>
          <w:rFonts w:ascii="Arial" w:hAnsi="Arial" w:cs="Arial"/>
          <w:lang w:val="en-US"/>
        </w:rPr>
      </w:pPr>
      <w:r w:rsidRPr="009239D9">
        <w:rPr>
          <w:rFonts w:ascii="Arial" w:hAnsi="Arial" w:cs="Arial"/>
          <w:lang w:val="en-US"/>
        </w:rPr>
        <w:t xml:space="preserve">Presentation of the project objective </w:t>
      </w:r>
      <w:r w:rsidR="009D3DF3" w:rsidRPr="009239D9">
        <w:rPr>
          <w:rFonts w:ascii="Arial" w:hAnsi="Arial" w:cs="Arial"/>
          <w:lang w:val="en-US"/>
        </w:rPr>
        <w:t>and work plan</w:t>
      </w:r>
      <w:r>
        <w:rPr>
          <w:rFonts w:ascii="Arial" w:hAnsi="Arial" w:cs="Arial"/>
          <w:lang w:val="en-US"/>
        </w:rPr>
        <w:t>,</w:t>
      </w:r>
    </w:p>
    <w:p w:rsidR="006A56BF" w:rsidRPr="009239D9" w:rsidRDefault="00491A30">
      <w:pPr>
        <w:numPr>
          <w:ilvl w:val="0"/>
          <w:numId w:val="17"/>
        </w:numPr>
        <w:spacing w:after="0" w:line="240" w:lineRule="auto"/>
        <w:ind w:left="357" w:hanging="357"/>
        <w:rPr>
          <w:rFonts w:ascii="Arial" w:hAnsi="Arial" w:cs="Arial"/>
          <w:lang w:val="en-US"/>
        </w:rPr>
      </w:pPr>
      <w:r w:rsidRPr="009239D9">
        <w:rPr>
          <w:rFonts w:ascii="Arial" w:hAnsi="Arial" w:cs="Arial"/>
          <w:lang w:val="en-US"/>
        </w:rPr>
        <w:t>Information on the state of the art in science and technology at the interested party,</w:t>
      </w:r>
    </w:p>
    <w:p w:rsidR="006A56BF" w:rsidRPr="009239D9" w:rsidRDefault="00491A30">
      <w:pPr>
        <w:numPr>
          <w:ilvl w:val="0"/>
          <w:numId w:val="17"/>
        </w:numPr>
        <w:spacing w:after="0" w:line="240" w:lineRule="auto"/>
        <w:ind w:left="357" w:hanging="357"/>
        <w:rPr>
          <w:rFonts w:ascii="Arial" w:hAnsi="Arial" w:cs="Arial"/>
          <w:lang w:val="en-US"/>
        </w:rPr>
      </w:pPr>
      <w:r w:rsidRPr="009239D9">
        <w:rPr>
          <w:rFonts w:ascii="Arial" w:hAnsi="Arial" w:cs="Arial"/>
          <w:lang w:val="en-US"/>
        </w:rPr>
        <w:t>Assessment of the utilisation/application possibilities,</w:t>
      </w:r>
    </w:p>
    <w:p w:rsidR="006A56BF" w:rsidRPr="009239D9" w:rsidRDefault="00491A30">
      <w:pPr>
        <w:numPr>
          <w:ilvl w:val="0"/>
          <w:numId w:val="17"/>
        </w:numPr>
        <w:spacing w:after="0" w:line="240" w:lineRule="auto"/>
        <w:ind w:left="357" w:hanging="357"/>
        <w:rPr>
          <w:rFonts w:ascii="Arial" w:hAnsi="Arial" w:cs="Arial"/>
          <w:lang w:val="en-US"/>
        </w:rPr>
      </w:pPr>
      <w:r w:rsidRPr="009239D9">
        <w:rPr>
          <w:rFonts w:ascii="Arial" w:hAnsi="Arial" w:cs="Arial"/>
          <w:lang w:val="en-US"/>
        </w:rPr>
        <w:t>Measures to integrate young scientists from Germany and Ukraine,</w:t>
      </w:r>
    </w:p>
    <w:p w:rsidR="006A56BF" w:rsidRPr="009239D9" w:rsidRDefault="00491A30">
      <w:pPr>
        <w:numPr>
          <w:ilvl w:val="0"/>
          <w:numId w:val="17"/>
        </w:numPr>
        <w:spacing w:after="0" w:line="240" w:lineRule="auto"/>
        <w:ind w:left="357" w:hanging="357"/>
        <w:rPr>
          <w:rFonts w:ascii="Arial" w:hAnsi="Arial" w:cs="Arial"/>
          <w:lang w:val="en-US"/>
        </w:rPr>
      </w:pPr>
      <w:r w:rsidRPr="009239D9">
        <w:rPr>
          <w:rFonts w:ascii="Arial" w:hAnsi="Arial" w:cs="Arial"/>
          <w:lang w:val="en-US"/>
        </w:rPr>
        <w:t>Measures for communicating the research process and the research results (if applicable),</w:t>
      </w:r>
    </w:p>
    <w:p w:rsidR="00540D55" w:rsidRDefault="00491A30" w:rsidP="00540D55">
      <w:pPr>
        <w:numPr>
          <w:ilvl w:val="0"/>
          <w:numId w:val="17"/>
        </w:numPr>
        <w:spacing w:after="0" w:line="240" w:lineRule="auto"/>
        <w:ind w:left="357" w:hanging="357"/>
        <w:rPr>
          <w:rFonts w:ascii="Arial" w:hAnsi="Arial" w:cs="Arial"/>
          <w:lang w:val="en-US"/>
        </w:rPr>
      </w:pPr>
      <w:r w:rsidRPr="009239D9">
        <w:rPr>
          <w:rFonts w:ascii="Arial" w:hAnsi="Arial" w:cs="Arial"/>
          <w:lang w:val="en-US"/>
        </w:rPr>
        <w:t>Estimated expenditure/costs (including third-party participation and expected funding requirements and, if applicable, project lump sum)</w:t>
      </w:r>
    </w:p>
    <w:p w:rsidR="00491A30" w:rsidRPr="00491A30" w:rsidRDefault="00491A30" w:rsidP="00491A30">
      <w:pPr>
        <w:spacing w:after="0" w:line="240" w:lineRule="auto"/>
        <w:rPr>
          <w:rFonts w:ascii="Arial" w:hAnsi="Arial" w:cs="Arial"/>
          <w:lang w:val="en-US"/>
        </w:rPr>
      </w:pPr>
    </w:p>
    <w:p w:rsidR="006A56BF" w:rsidRPr="009239D9" w:rsidRDefault="00491A30">
      <w:pPr>
        <w:tabs>
          <w:tab w:val="left" w:pos="567"/>
        </w:tabs>
        <w:spacing w:after="0" w:line="240" w:lineRule="auto"/>
        <w:jc w:val="both"/>
        <w:rPr>
          <w:rFonts w:ascii="Arial" w:hAnsi="Arial" w:cs="Arial"/>
          <w:lang w:val="en-US"/>
        </w:rPr>
      </w:pPr>
      <w:r w:rsidRPr="009239D9">
        <w:rPr>
          <w:rFonts w:ascii="Arial" w:hAnsi="Arial" w:cs="Arial"/>
          <w:lang w:val="en-US"/>
        </w:rPr>
        <w:t xml:space="preserve">The project outlines should not exceed </w:t>
      </w:r>
      <w:r w:rsidR="00453CFF" w:rsidRPr="009239D9">
        <w:rPr>
          <w:rFonts w:ascii="Arial" w:hAnsi="Arial" w:cs="Arial"/>
          <w:lang w:val="en-US"/>
        </w:rPr>
        <w:t xml:space="preserve">10 </w:t>
      </w:r>
      <w:r w:rsidRPr="009239D9">
        <w:rPr>
          <w:rFonts w:ascii="Arial" w:hAnsi="Arial" w:cs="Arial"/>
          <w:lang w:val="en-US"/>
        </w:rPr>
        <w:t xml:space="preserve">pages </w:t>
      </w:r>
      <w:r w:rsidR="003B1C90" w:rsidRPr="009239D9">
        <w:rPr>
          <w:rFonts w:ascii="Arial" w:hAnsi="Arial" w:cs="Arial"/>
          <w:lang w:val="en-US"/>
        </w:rPr>
        <w:t xml:space="preserve">(plus attachments) </w:t>
      </w:r>
      <w:r w:rsidRPr="009239D9">
        <w:rPr>
          <w:rFonts w:ascii="Arial" w:hAnsi="Arial" w:cs="Arial"/>
          <w:lang w:val="en-US"/>
        </w:rPr>
        <w:t>DIN A4</w:t>
      </w:r>
      <w:r w:rsidR="003B1C90" w:rsidRPr="009239D9">
        <w:rPr>
          <w:rFonts w:ascii="Arial" w:hAnsi="Arial" w:cs="Arial"/>
          <w:lang w:val="en-US"/>
        </w:rPr>
        <w:t>.</w:t>
      </w:r>
    </w:p>
    <w:p w:rsidR="001F462B" w:rsidRPr="009239D9" w:rsidRDefault="001F462B" w:rsidP="00540D55">
      <w:pPr>
        <w:tabs>
          <w:tab w:val="left" w:pos="567"/>
        </w:tabs>
        <w:spacing w:after="0" w:line="240" w:lineRule="auto"/>
        <w:jc w:val="both"/>
        <w:rPr>
          <w:rFonts w:ascii="Arial" w:hAnsi="Arial" w:cs="Arial"/>
          <w:lang w:val="en-US"/>
        </w:rPr>
      </w:pPr>
    </w:p>
    <w:p w:rsidR="006A56BF" w:rsidRPr="009239D9" w:rsidRDefault="00491A30">
      <w:pPr>
        <w:tabs>
          <w:tab w:val="left" w:pos="567"/>
        </w:tabs>
        <w:spacing w:after="0" w:line="240" w:lineRule="auto"/>
        <w:jc w:val="both"/>
        <w:rPr>
          <w:rFonts w:ascii="Arial" w:hAnsi="Arial" w:cs="Arial"/>
          <w:lang w:val="en-US"/>
        </w:rPr>
      </w:pPr>
      <w:r w:rsidRPr="009239D9">
        <w:rPr>
          <w:rFonts w:ascii="Arial" w:hAnsi="Arial" w:cs="Arial"/>
          <w:lang w:val="en-US"/>
        </w:rPr>
        <w:t xml:space="preserve">The submission </w:t>
      </w:r>
      <w:r w:rsidR="001A69EE" w:rsidRPr="009239D9">
        <w:rPr>
          <w:rFonts w:ascii="Arial" w:hAnsi="Arial" w:cs="Arial"/>
          <w:lang w:val="en-US"/>
        </w:rPr>
        <w:t>deadlines</w:t>
      </w:r>
      <w:r w:rsidRPr="009239D9">
        <w:rPr>
          <w:rFonts w:ascii="Arial" w:hAnsi="Arial" w:cs="Arial"/>
          <w:lang w:val="en-US"/>
        </w:rPr>
        <w:t xml:space="preserve"> </w:t>
      </w:r>
      <w:r w:rsidR="001A69EE" w:rsidRPr="009239D9">
        <w:rPr>
          <w:rFonts w:ascii="Arial" w:hAnsi="Arial" w:cs="Arial"/>
          <w:lang w:val="en-US"/>
        </w:rPr>
        <w:t xml:space="preserve">are </w:t>
      </w:r>
      <w:r w:rsidRPr="009239D9">
        <w:rPr>
          <w:rFonts w:ascii="Arial" w:hAnsi="Arial" w:cs="Arial"/>
          <w:lang w:val="en-US"/>
        </w:rPr>
        <w:t>not a cut-off deadline. However, project outlines received after the deadline specified above may no longer be considered.</w:t>
      </w:r>
    </w:p>
    <w:p w:rsidR="00865273" w:rsidRPr="009239D9" w:rsidRDefault="00865273" w:rsidP="00540D55">
      <w:pPr>
        <w:tabs>
          <w:tab w:val="left" w:pos="567"/>
        </w:tabs>
        <w:spacing w:after="0" w:line="240" w:lineRule="auto"/>
        <w:jc w:val="both"/>
        <w:rPr>
          <w:rFonts w:ascii="Arial" w:hAnsi="Arial" w:cs="Arial"/>
          <w:lang w:val="en-US"/>
        </w:rPr>
      </w:pPr>
    </w:p>
    <w:p w:rsidR="00B04079" w:rsidRPr="009239D9" w:rsidRDefault="00B04079" w:rsidP="00540D55">
      <w:pPr>
        <w:pStyle w:val="aa"/>
        <w:spacing w:before="0" w:beforeAutospacing="0" w:after="0" w:afterAutospacing="0"/>
        <w:jc w:val="both"/>
        <w:rPr>
          <w:rFonts w:ascii="Arial" w:hAnsi="Arial" w:cs="Arial"/>
          <w:sz w:val="22"/>
          <w:szCs w:val="22"/>
          <w:lang w:val="en-US"/>
        </w:rPr>
      </w:pPr>
    </w:p>
    <w:p w:rsidR="006A56BF" w:rsidRPr="009239D9" w:rsidRDefault="00491A30">
      <w:pPr>
        <w:pStyle w:val="aa"/>
        <w:spacing w:before="0" w:beforeAutospacing="0" w:after="0" w:afterAutospacing="0"/>
        <w:jc w:val="both"/>
        <w:rPr>
          <w:rFonts w:ascii="Arial" w:hAnsi="Arial" w:cs="Arial"/>
          <w:b/>
          <w:sz w:val="22"/>
          <w:szCs w:val="22"/>
          <w:lang w:val="en-US"/>
        </w:rPr>
      </w:pPr>
      <w:r w:rsidRPr="009239D9">
        <w:rPr>
          <w:rFonts w:ascii="Arial" w:hAnsi="Arial" w:cs="Arial"/>
          <w:b/>
          <w:sz w:val="22"/>
          <w:szCs w:val="22"/>
          <w:lang w:val="en-US"/>
        </w:rPr>
        <w:t>Please address any questions to:</w:t>
      </w:r>
    </w:p>
    <w:p w:rsidR="00B04079" w:rsidRPr="009239D9" w:rsidRDefault="00B04079" w:rsidP="00540D55">
      <w:pPr>
        <w:spacing w:after="0" w:line="240" w:lineRule="auto"/>
        <w:rPr>
          <w:rFonts w:ascii="Arial" w:hAnsi="Arial" w:cs="Arial"/>
          <w:lang w:val="en-US" w:eastAsia="de-DE"/>
        </w:rPr>
      </w:pPr>
    </w:p>
    <w:p w:rsidR="006A56BF" w:rsidRPr="009239D9" w:rsidRDefault="00491A30">
      <w:pPr>
        <w:spacing w:after="0" w:line="240" w:lineRule="auto"/>
        <w:rPr>
          <w:rFonts w:ascii="Arial" w:hAnsi="Arial" w:cs="Arial"/>
          <w:lang w:val="en-US" w:eastAsia="de-DE"/>
        </w:rPr>
      </w:pPr>
      <w:r w:rsidRPr="009239D9">
        <w:rPr>
          <w:rFonts w:ascii="Arial" w:hAnsi="Arial" w:cs="Arial"/>
          <w:lang w:val="en-US" w:eastAsia="de-DE"/>
        </w:rPr>
        <w:t xml:space="preserve">DLR Project Management Agency for </w:t>
      </w:r>
      <w:r w:rsidRPr="009239D9">
        <w:rPr>
          <w:rFonts w:ascii="Arial" w:hAnsi="Arial" w:cs="Arial"/>
          <w:lang w:val="en-US" w:eastAsia="de-DE"/>
        </w:rPr>
        <w:br/>
        <w:t xml:space="preserve">European and International Cooperation </w:t>
      </w:r>
      <w:r w:rsidRPr="009239D9">
        <w:rPr>
          <w:rFonts w:ascii="Arial" w:hAnsi="Arial" w:cs="Arial"/>
          <w:lang w:val="en-US" w:eastAsia="de-DE"/>
        </w:rPr>
        <w:br/>
        <w:t xml:space="preserve">Heinrich-Konen-Straße 1 </w:t>
      </w:r>
      <w:r w:rsidRPr="009239D9">
        <w:rPr>
          <w:rFonts w:ascii="Arial" w:hAnsi="Arial" w:cs="Arial"/>
          <w:lang w:val="en-US" w:eastAsia="de-DE"/>
        </w:rPr>
        <w:br/>
        <w:t>53227 Bonn</w:t>
      </w:r>
    </w:p>
    <w:p w:rsidR="00B04079" w:rsidRPr="009239D9" w:rsidRDefault="00B04079" w:rsidP="00540D55">
      <w:pPr>
        <w:spacing w:after="0" w:line="240" w:lineRule="auto"/>
        <w:rPr>
          <w:rFonts w:ascii="Arial" w:hAnsi="Arial" w:cs="Arial"/>
          <w:lang w:val="en-US" w:eastAsia="de-DE"/>
        </w:rPr>
      </w:pPr>
    </w:p>
    <w:p w:rsidR="006A56BF" w:rsidRPr="002E70C1" w:rsidRDefault="00491A30">
      <w:pPr>
        <w:spacing w:after="0" w:line="240" w:lineRule="auto"/>
        <w:rPr>
          <w:rFonts w:ascii="Arial" w:hAnsi="Arial" w:cs="Arial"/>
          <w:b/>
          <w:lang w:val="en-US" w:eastAsia="de-DE"/>
        </w:rPr>
      </w:pPr>
      <w:r w:rsidRPr="002E70C1">
        <w:rPr>
          <w:rFonts w:ascii="Arial" w:hAnsi="Arial" w:cs="Arial"/>
          <w:b/>
          <w:lang w:val="en-US" w:eastAsia="de-DE"/>
        </w:rPr>
        <w:t xml:space="preserve">Specialist </w:t>
      </w:r>
      <w:r w:rsidR="00540D55" w:rsidRPr="002E70C1">
        <w:rPr>
          <w:rFonts w:ascii="Arial" w:hAnsi="Arial" w:cs="Arial"/>
          <w:b/>
          <w:lang w:val="en-US"/>
        </w:rPr>
        <w:t>contacts</w:t>
      </w:r>
      <w:r w:rsidRPr="002E70C1">
        <w:rPr>
          <w:rFonts w:ascii="Arial" w:hAnsi="Arial" w:cs="Arial"/>
          <w:b/>
          <w:lang w:val="en-US" w:eastAsia="de-DE"/>
        </w:rPr>
        <w:t>:</w:t>
      </w:r>
    </w:p>
    <w:p w:rsidR="006A56BF" w:rsidRDefault="00491A30">
      <w:pPr>
        <w:spacing w:after="0" w:line="240" w:lineRule="auto"/>
        <w:rPr>
          <w:rFonts w:ascii="Arial" w:hAnsi="Arial" w:cs="Arial"/>
          <w:lang w:eastAsia="de-DE"/>
        </w:rPr>
      </w:pPr>
      <w:bookmarkStart w:id="11" w:name="_Hlk61429010"/>
      <w:r w:rsidRPr="004C7682">
        <w:rPr>
          <w:rFonts w:ascii="Arial" w:hAnsi="Arial" w:cs="Arial"/>
          <w:lang w:eastAsia="de-DE"/>
        </w:rPr>
        <w:t>Dr</w:t>
      </w:r>
      <w:r>
        <w:rPr>
          <w:rFonts w:ascii="Arial" w:hAnsi="Arial" w:cs="Arial"/>
          <w:lang w:eastAsia="de-DE"/>
        </w:rPr>
        <w:t>.</w:t>
      </w:r>
      <w:r w:rsidRPr="004C7682">
        <w:rPr>
          <w:rFonts w:ascii="Arial" w:hAnsi="Arial" w:cs="Arial"/>
          <w:lang w:eastAsia="de-DE"/>
        </w:rPr>
        <w:t xml:space="preserve"> Bojan Hörnich</w:t>
      </w:r>
      <w:r w:rsidR="00C77F94" w:rsidRPr="004C7682">
        <w:rPr>
          <w:rFonts w:ascii="Arial" w:hAnsi="Arial" w:cs="Arial"/>
          <w:lang w:eastAsia="de-DE"/>
        </w:rPr>
        <w:t>:</w:t>
      </w:r>
    </w:p>
    <w:p w:rsidR="006A56BF" w:rsidRDefault="00491A30">
      <w:pPr>
        <w:spacing w:after="0" w:line="240" w:lineRule="auto"/>
        <w:rPr>
          <w:rFonts w:ascii="Arial" w:hAnsi="Arial" w:cs="Arial"/>
          <w:lang w:eastAsia="de-DE"/>
        </w:rPr>
      </w:pPr>
      <w:r>
        <w:rPr>
          <w:rFonts w:ascii="Arial" w:hAnsi="Arial" w:cs="Arial"/>
          <w:lang w:eastAsia="de-DE"/>
        </w:rPr>
        <w:t>e</w:t>
      </w:r>
      <w:r w:rsidRPr="004C7682">
        <w:rPr>
          <w:rFonts w:ascii="Arial" w:hAnsi="Arial" w:cs="Arial"/>
          <w:lang w:eastAsia="de-DE"/>
        </w:rPr>
        <w:t xml:space="preserve">-mail: </w:t>
      </w:r>
      <w:r w:rsidR="00744E90">
        <w:rPr>
          <w:rStyle w:val="a9"/>
          <w:rFonts w:ascii="Arial" w:hAnsi="Arial" w:cs="Arial"/>
        </w:rPr>
        <w:t>B</w:t>
      </w:r>
      <w:r w:rsidR="004C7682" w:rsidRPr="00744E90">
        <w:rPr>
          <w:rStyle w:val="a9"/>
          <w:rFonts w:ascii="Arial" w:hAnsi="Arial" w:cs="Arial"/>
        </w:rPr>
        <w:t>ojan.</w:t>
      </w:r>
      <w:r w:rsidR="00744E90">
        <w:rPr>
          <w:rStyle w:val="a9"/>
          <w:rFonts w:ascii="Arial" w:hAnsi="Arial" w:cs="Arial"/>
        </w:rPr>
        <w:t>H</w:t>
      </w:r>
      <w:r w:rsidR="004C7682" w:rsidRPr="00744E90">
        <w:rPr>
          <w:rStyle w:val="a9"/>
          <w:rFonts w:ascii="Arial" w:hAnsi="Arial" w:cs="Arial"/>
        </w:rPr>
        <w:t>oernich@dlr.de</w:t>
      </w:r>
      <w:r w:rsidR="004C7682" w:rsidRPr="004C7682">
        <w:rPr>
          <w:rFonts w:ascii="Arial" w:hAnsi="Arial" w:cs="Arial"/>
          <w:lang w:eastAsia="de-DE"/>
        </w:rPr>
        <w:t xml:space="preserve"> </w:t>
      </w:r>
    </w:p>
    <w:p w:rsidR="006A56BF" w:rsidRPr="009239D9" w:rsidRDefault="00491A30">
      <w:pPr>
        <w:spacing w:after="0" w:line="240" w:lineRule="auto"/>
        <w:rPr>
          <w:rFonts w:ascii="Arial" w:hAnsi="Arial" w:cs="Arial"/>
          <w:lang w:val="en-US" w:eastAsia="de-DE"/>
        </w:rPr>
      </w:pPr>
      <w:r w:rsidRPr="009239D9">
        <w:rPr>
          <w:rFonts w:ascii="Arial" w:hAnsi="Arial" w:cs="Arial"/>
          <w:lang w:val="en-US" w:eastAsia="de-DE"/>
        </w:rPr>
        <w:t xml:space="preserve">Phone: </w:t>
      </w:r>
      <w:r w:rsidR="004C7682" w:rsidRPr="009239D9">
        <w:rPr>
          <w:rFonts w:ascii="Arial" w:hAnsi="Arial" w:cs="Arial"/>
          <w:lang w:val="en-US" w:eastAsia="de-DE"/>
        </w:rPr>
        <w:t xml:space="preserve">+49 30 67055 8016 </w:t>
      </w:r>
    </w:p>
    <w:p w:rsidR="00483718" w:rsidRPr="009239D9" w:rsidRDefault="00483718" w:rsidP="00540D55">
      <w:pPr>
        <w:spacing w:after="0" w:line="240" w:lineRule="auto"/>
        <w:rPr>
          <w:rFonts w:ascii="Arial" w:hAnsi="Arial" w:cs="Arial"/>
          <w:lang w:val="en-US" w:eastAsia="de-DE"/>
        </w:rPr>
      </w:pPr>
    </w:p>
    <w:p w:rsidR="006A56BF" w:rsidRDefault="00491A30">
      <w:pPr>
        <w:spacing w:after="0" w:line="240" w:lineRule="auto"/>
        <w:rPr>
          <w:rFonts w:ascii="Arial" w:hAnsi="Arial" w:cs="Arial"/>
          <w:lang w:val="en-US" w:eastAsia="de-DE"/>
        </w:rPr>
      </w:pPr>
      <w:r w:rsidRPr="004C7682">
        <w:rPr>
          <w:rFonts w:ascii="Arial" w:hAnsi="Arial" w:cs="Arial"/>
          <w:lang w:val="en-US" w:eastAsia="de-DE"/>
        </w:rPr>
        <w:t>Laura Barking</w:t>
      </w:r>
    </w:p>
    <w:p w:rsidR="006A56BF" w:rsidRPr="002E70C1" w:rsidRDefault="00491A30">
      <w:pPr>
        <w:spacing w:after="0" w:line="240" w:lineRule="auto"/>
        <w:rPr>
          <w:rFonts w:ascii="Arial" w:hAnsi="Arial" w:cs="Arial"/>
          <w:lang w:val="en-US" w:eastAsia="de-DE"/>
        </w:rPr>
      </w:pPr>
      <w:r w:rsidRPr="002E70C1">
        <w:rPr>
          <w:rFonts w:ascii="Arial" w:hAnsi="Arial" w:cs="Arial"/>
          <w:lang w:val="en-US" w:eastAsia="de-DE"/>
        </w:rPr>
        <w:t xml:space="preserve">e-mail: </w:t>
      </w:r>
      <w:r w:rsidRPr="002E70C1">
        <w:rPr>
          <w:rStyle w:val="a9"/>
          <w:lang w:val="en-US"/>
        </w:rPr>
        <w:t>L</w:t>
      </w:r>
      <w:hyperlink r:id="rId11" w:history="1">
        <w:r w:rsidR="004C7682" w:rsidRPr="002E70C1">
          <w:rPr>
            <w:rStyle w:val="a9"/>
            <w:rFonts w:ascii="Arial" w:hAnsi="Arial" w:cs="Arial"/>
            <w:lang w:val="en-US" w:eastAsia="de-DE"/>
          </w:rPr>
          <w:t xml:space="preserve">aura.Barking@dlr.de </w:t>
        </w:r>
      </w:hyperlink>
    </w:p>
    <w:p w:rsidR="006A56BF" w:rsidRPr="009239D9" w:rsidRDefault="00491A30">
      <w:pPr>
        <w:spacing w:after="0" w:line="240" w:lineRule="auto"/>
        <w:rPr>
          <w:rFonts w:ascii="Arial" w:hAnsi="Arial" w:cs="Arial"/>
          <w:lang w:val="en-US" w:eastAsia="de-DE"/>
        </w:rPr>
      </w:pPr>
      <w:r w:rsidRPr="009239D9">
        <w:rPr>
          <w:rFonts w:ascii="Arial" w:hAnsi="Arial" w:cs="Arial"/>
          <w:lang w:val="en-US" w:eastAsia="de-DE"/>
        </w:rPr>
        <w:t xml:space="preserve">Phone: </w:t>
      </w:r>
      <w:r w:rsidR="004C7682" w:rsidRPr="009239D9">
        <w:rPr>
          <w:rFonts w:ascii="Arial" w:hAnsi="Arial" w:cs="Arial"/>
          <w:lang w:val="en-US" w:eastAsia="de-DE"/>
        </w:rPr>
        <w:t>+49 228 3821 2725</w:t>
      </w:r>
    </w:p>
    <w:p w:rsidR="00B04079" w:rsidRPr="009239D9" w:rsidRDefault="00B04079" w:rsidP="00540D55">
      <w:pPr>
        <w:spacing w:after="0" w:line="240" w:lineRule="auto"/>
        <w:rPr>
          <w:rFonts w:ascii="Arial" w:hAnsi="Arial" w:cs="Arial"/>
          <w:lang w:val="en-US" w:eastAsia="de-DE"/>
        </w:rPr>
      </w:pPr>
    </w:p>
    <w:bookmarkEnd w:id="11"/>
    <w:p w:rsidR="006A56BF" w:rsidRPr="002E70C1" w:rsidRDefault="00491A30">
      <w:pPr>
        <w:pStyle w:val="aa"/>
        <w:spacing w:before="0" w:beforeAutospacing="0" w:after="0" w:afterAutospacing="0"/>
        <w:rPr>
          <w:rFonts w:ascii="Arial" w:hAnsi="Arial" w:cs="Arial"/>
          <w:b/>
          <w:sz w:val="22"/>
          <w:szCs w:val="22"/>
          <w:lang w:val="en-US"/>
        </w:rPr>
      </w:pPr>
      <w:r w:rsidRPr="002E70C1">
        <w:rPr>
          <w:rFonts w:ascii="Arial" w:hAnsi="Arial" w:cs="Arial"/>
          <w:b/>
          <w:sz w:val="22"/>
          <w:szCs w:val="22"/>
          <w:lang w:val="en-US"/>
        </w:rPr>
        <w:t>Administrative contact person:</w:t>
      </w:r>
    </w:p>
    <w:p w:rsidR="006A56BF" w:rsidRPr="009239D9" w:rsidRDefault="00491A30">
      <w:pPr>
        <w:pStyle w:val="aa"/>
        <w:spacing w:before="0" w:beforeAutospacing="0" w:after="0" w:afterAutospacing="0"/>
        <w:rPr>
          <w:rFonts w:ascii="Arial" w:hAnsi="Arial" w:cs="Arial"/>
          <w:sz w:val="22"/>
          <w:szCs w:val="22"/>
          <w:lang w:val="en-US"/>
        </w:rPr>
      </w:pPr>
      <w:r w:rsidRPr="009239D9">
        <w:rPr>
          <w:rFonts w:ascii="Arial" w:hAnsi="Arial" w:cs="Arial"/>
          <w:sz w:val="22"/>
          <w:szCs w:val="22"/>
          <w:lang w:val="en-US"/>
        </w:rPr>
        <w:t>Natalia Polischuk</w:t>
      </w:r>
    </w:p>
    <w:p w:rsidR="006A56BF" w:rsidRDefault="00491A30">
      <w:pPr>
        <w:spacing w:after="0" w:line="240" w:lineRule="auto"/>
        <w:rPr>
          <w:rFonts w:ascii="Arial" w:hAnsi="Arial" w:cs="Arial"/>
          <w:lang w:eastAsia="de-DE"/>
        </w:rPr>
      </w:pPr>
      <w:r>
        <w:rPr>
          <w:rFonts w:ascii="Arial" w:hAnsi="Arial" w:cs="Arial"/>
          <w:lang w:eastAsia="de-DE"/>
        </w:rPr>
        <w:t>e</w:t>
      </w:r>
      <w:r w:rsidRPr="004C7682">
        <w:rPr>
          <w:rFonts w:ascii="Arial" w:hAnsi="Arial" w:cs="Arial"/>
          <w:lang w:eastAsia="de-DE"/>
        </w:rPr>
        <w:t xml:space="preserve">-mail: </w:t>
      </w:r>
      <w:r w:rsidRPr="00744E90">
        <w:rPr>
          <w:rStyle w:val="a9"/>
        </w:rPr>
        <w:t>N</w:t>
      </w:r>
      <w:hyperlink r:id="rId12" w:history="1">
        <w:r w:rsidR="004C7682" w:rsidRPr="004C7682">
          <w:rPr>
            <w:rStyle w:val="a9"/>
            <w:rFonts w:ascii="Arial" w:hAnsi="Arial" w:cs="Arial"/>
            <w:lang w:eastAsia="de-DE"/>
          </w:rPr>
          <w:t xml:space="preserve">atalia.Polischuk@dlr.de </w:t>
        </w:r>
      </w:hyperlink>
    </w:p>
    <w:p w:rsidR="006A56BF" w:rsidRDefault="00491A30">
      <w:pPr>
        <w:spacing w:after="0" w:line="240" w:lineRule="auto"/>
        <w:rPr>
          <w:rFonts w:ascii="Arial" w:hAnsi="Arial" w:cs="Arial"/>
          <w:lang w:val="en-US" w:eastAsia="de-DE"/>
        </w:rPr>
      </w:pPr>
      <w:r w:rsidRPr="009239D9">
        <w:rPr>
          <w:rFonts w:ascii="Arial" w:hAnsi="Arial" w:cs="Arial"/>
          <w:lang w:val="en-US" w:eastAsia="de-DE"/>
        </w:rPr>
        <w:t xml:space="preserve">Phone: </w:t>
      </w:r>
      <w:r w:rsidR="004C7682" w:rsidRPr="009239D9">
        <w:rPr>
          <w:rFonts w:ascii="Arial" w:hAnsi="Arial" w:cs="Arial"/>
          <w:lang w:val="en-US" w:eastAsia="de-DE"/>
        </w:rPr>
        <w:t xml:space="preserve">+49 228 3821 2437 </w:t>
      </w:r>
    </w:p>
    <w:p w:rsidR="002E70C1" w:rsidRDefault="002E70C1">
      <w:pPr>
        <w:spacing w:after="0" w:line="240" w:lineRule="auto"/>
        <w:rPr>
          <w:rFonts w:ascii="Arial" w:hAnsi="Arial" w:cs="Arial"/>
          <w:lang w:val="en-US" w:eastAsia="de-DE"/>
        </w:rPr>
      </w:pPr>
    </w:p>
    <w:p w:rsidR="002E70C1" w:rsidRPr="002E70C1" w:rsidRDefault="002E70C1" w:rsidP="002E70C1">
      <w:pPr>
        <w:pStyle w:val="aa"/>
        <w:spacing w:before="0" w:beforeAutospacing="0" w:after="0" w:afterAutospacing="0"/>
        <w:rPr>
          <w:rFonts w:ascii="Arial" w:hAnsi="Arial" w:cs="Arial"/>
          <w:b/>
          <w:sz w:val="22"/>
          <w:szCs w:val="22"/>
          <w:lang w:val="en-US"/>
        </w:rPr>
      </w:pPr>
      <w:r w:rsidRPr="002E70C1">
        <w:rPr>
          <w:rFonts w:ascii="Arial" w:hAnsi="Arial" w:cs="Arial"/>
          <w:b/>
          <w:sz w:val="22"/>
          <w:szCs w:val="22"/>
          <w:lang w:val="en-US"/>
        </w:rPr>
        <w:t>Contact person in Ukraine</w:t>
      </w:r>
    </w:p>
    <w:p w:rsidR="002E70C1" w:rsidRPr="002E70C1" w:rsidRDefault="002E70C1" w:rsidP="002E70C1">
      <w:pPr>
        <w:pStyle w:val="aa"/>
        <w:spacing w:before="0" w:beforeAutospacing="0" w:after="0" w:afterAutospacing="0"/>
        <w:rPr>
          <w:rFonts w:ascii="Arial" w:hAnsi="Arial" w:cs="Arial"/>
          <w:sz w:val="22"/>
          <w:szCs w:val="22"/>
          <w:lang w:val="en-US"/>
        </w:rPr>
      </w:pPr>
      <w:r>
        <w:rPr>
          <w:rFonts w:ascii="Arial" w:hAnsi="Arial" w:cs="Arial"/>
          <w:sz w:val="22"/>
          <w:szCs w:val="22"/>
          <w:lang w:val="en-US"/>
        </w:rPr>
        <w:t>Erich Bistri</w:t>
      </w:r>
      <w:r w:rsidRPr="002E70C1">
        <w:rPr>
          <w:rFonts w:ascii="Arial" w:hAnsi="Arial" w:cs="Arial"/>
          <w:sz w:val="22"/>
          <w:szCs w:val="22"/>
          <w:lang w:val="en-US"/>
        </w:rPr>
        <w:t>ker</w:t>
      </w:r>
    </w:p>
    <w:p w:rsidR="002E70C1" w:rsidRPr="00FD0231" w:rsidRDefault="002E70C1" w:rsidP="002E70C1">
      <w:pPr>
        <w:pStyle w:val="aa"/>
        <w:spacing w:before="0" w:beforeAutospacing="0" w:after="0" w:afterAutospacing="0"/>
        <w:rPr>
          <w:rFonts w:ascii="Arial" w:hAnsi="Arial" w:cs="Arial"/>
          <w:sz w:val="22"/>
          <w:szCs w:val="22"/>
        </w:rPr>
      </w:pPr>
      <w:r w:rsidRPr="00FD0231">
        <w:rPr>
          <w:rFonts w:ascii="Arial" w:hAnsi="Arial" w:cs="Arial"/>
          <w:sz w:val="22"/>
          <w:szCs w:val="22"/>
        </w:rPr>
        <w:t>E-mail:</w:t>
      </w:r>
      <w:r w:rsidR="00FD0231" w:rsidRPr="00FD0231">
        <w:rPr>
          <w:rFonts w:ascii="Arial" w:hAnsi="Arial" w:cs="Arial"/>
          <w:sz w:val="22"/>
          <w:szCs w:val="22"/>
        </w:rPr>
        <w:t xml:space="preserve"> </w:t>
      </w:r>
      <w:hyperlink r:id="rId13" w:history="1">
        <w:r w:rsidR="00FD0231" w:rsidRPr="00FD0231">
          <w:rPr>
            <w:rStyle w:val="a9"/>
            <w:rFonts w:ascii="Arial" w:hAnsi="Arial" w:cs="Arial"/>
            <w:sz w:val="22"/>
            <w:szCs w:val="22"/>
          </w:rPr>
          <w:t>Erich.Bistriker@ukraine.ahk.de</w:t>
        </w:r>
      </w:hyperlink>
    </w:p>
    <w:p w:rsidR="00FD0231" w:rsidRPr="00FD0231" w:rsidRDefault="00FD0231" w:rsidP="002E70C1">
      <w:pPr>
        <w:pStyle w:val="aa"/>
        <w:spacing w:before="0" w:beforeAutospacing="0" w:after="0" w:afterAutospacing="0"/>
        <w:rPr>
          <w:rFonts w:ascii="Arial" w:hAnsi="Arial" w:cs="Arial"/>
          <w:sz w:val="22"/>
          <w:szCs w:val="22"/>
        </w:rPr>
      </w:pPr>
      <w:r>
        <w:rPr>
          <w:rFonts w:ascii="Arial" w:hAnsi="Arial" w:cs="Arial"/>
          <w:sz w:val="22"/>
          <w:szCs w:val="22"/>
        </w:rPr>
        <w:t xml:space="preserve">Phone: </w:t>
      </w:r>
      <w:r w:rsidRPr="00FD0231">
        <w:rPr>
          <w:rFonts w:ascii="Arial" w:hAnsi="Arial" w:cs="Arial"/>
          <w:sz w:val="22"/>
          <w:szCs w:val="22"/>
        </w:rPr>
        <w:t>+38 044 377 79 61</w:t>
      </w:r>
      <w:bookmarkStart w:id="12" w:name="_GoBack"/>
      <w:bookmarkEnd w:id="12"/>
    </w:p>
    <w:p w:rsidR="001804D6" w:rsidRPr="00FD0231" w:rsidRDefault="001804D6" w:rsidP="00540D55">
      <w:pPr>
        <w:pStyle w:val="aa"/>
        <w:spacing w:before="0" w:beforeAutospacing="0" w:after="0" w:afterAutospacing="0"/>
        <w:rPr>
          <w:rFonts w:ascii="Arial" w:hAnsi="Arial" w:cs="Arial"/>
          <w:sz w:val="22"/>
          <w:szCs w:val="22"/>
        </w:rPr>
      </w:pPr>
    </w:p>
    <w:p w:rsidR="006A56BF" w:rsidRPr="009239D9" w:rsidRDefault="00491A30">
      <w:pPr>
        <w:spacing w:after="0" w:line="240" w:lineRule="auto"/>
        <w:jc w:val="both"/>
        <w:rPr>
          <w:rFonts w:ascii="Arial" w:hAnsi="Arial" w:cs="Arial"/>
          <w:b/>
          <w:lang w:val="en-US"/>
        </w:rPr>
      </w:pPr>
      <w:r w:rsidRPr="009239D9">
        <w:rPr>
          <w:rFonts w:ascii="Arial" w:hAnsi="Arial" w:cs="Arial"/>
          <w:b/>
          <w:lang w:val="en-US"/>
        </w:rPr>
        <w:t>Further information can be found at</w:t>
      </w:r>
      <w:r w:rsidR="00540D55" w:rsidRPr="009239D9">
        <w:rPr>
          <w:rFonts w:ascii="Arial" w:hAnsi="Arial" w:cs="Arial"/>
          <w:b/>
          <w:lang w:val="en-US"/>
        </w:rPr>
        <w:t>:</w:t>
      </w:r>
    </w:p>
    <w:p w:rsidR="006A56BF" w:rsidRPr="009239D9" w:rsidRDefault="001601FD">
      <w:pPr>
        <w:spacing w:after="0" w:line="240" w:lineRule="auto"/>
        <w:jc w:val="both"/>
        <w:rPr>
          <w:rFonts w:ascii="Arial" w:hAnsi="Arial" w:cs="Arial"/>
          <w:lang w:val="en-US"/>
        </w:rPr>
      </w:pPr>
      <w:hyperlink r:id="rId14" w:history="1">
        <w:r w:rsidR="00F95CAE" w:rsidRPr="009239D9">
          <w:rPr>
            <w:rStyle w:val="a9"/>
            <w:rFonts w:ascii="Arial" w:hAnsi="Arial" w:cs="Arial"/>
            <w:lang w:val="en-US"/>
          </w:rPr>
          <w:t>https://www.bmbf.de/forschungsperspektiveost</w:t>
        </w:r>
      </w:hyperlink>
    </w:p>
    <w:p w:rsidR="00B04079" w:rsidRPr="009239D9" w:rsidRDefault="00B04079" w:rsidP="00540D55">
      <w:pPr>
        <w:spacing w:after="0" w:line="240" w:lineRule="auto"/>
        <w:jc w:val="both"/>
        <w:rPr>
          <w:rFonts w:ascii="Arial" w:hAnsi="Arial" w:cs="Arial"/>
          <w:lang w:val="en-US"/>
        </w:rPr>
      </w:pPr>
    </w:p>
    <w:p w:rsidR="006A56BF" w:rsidRPr="009239D9" w:rsidRDefault="00491A30">
      <w:pPr>
        <w:spacing w:after="0" w:line="240" w:lineRule="auto"/>
        <w:jc w:val="both"/>
        <w:rPr>
          <w:rFonts w:ascii="Arial" w:hAnsi="Arial" w:cs="Arial"/>
          <w:b/>
          <w:lang w:val="en-US"/>
        </w:rPr>
      </w:pPr>
      <w:r>
        <w:rPr>
          <w:rFonts w:ascii="Arial" w:hAnsi="Arial" w:cs="Arial"/>
          <w:b/>
          <w:lang w:val="en-US"/>
        </w:rPr>
        <w:t>Notice</w:t>
      </w:r>
    </w:p>
    <w:p w:rsidR="006A56BF" w:rsidRPr="009239D9" w:rsidRDefault="00491A30">
      <w:pPr>
        <w:tabs>
          <w:tab w:val="left" w:pos="0"/>
        </w:tabs>
        <w:spacing w:after="0" w:line="240" w:lineRule="auto"/>
        <w:jc w:val="both"/>
        <w:rPr>
          <w:rFonts w:ascii="Arial" w:hAnsi="Arial" w:cs="Arial"/>
          <w:lang w:val="en-US"/>
        </w:rPr>
      </w:pPr>
      <w:r w:rsidRPr="009239D9">
        <w:rPr>
          <w:rFonts w:ascii="Arial" w:hAnsi="Arial" w:cs="Arial"/>
          <w:lang w:val="en-US"/>
        </w:rPr>
        <w:t xml:space="preserve">This is an informal call for proposals based on the </w:t>
      </w:r>
      <w:hyperlink r:id="rId15" w:history="1">
        <w:r w:rsidRPr="009239D9">
          <w:rPr>
            <w:rStyle w:val="a9"/>
            <w:rFonts w:ascii="Arial" w:hAnsi="Arial" w:cs="Arial"/>
            <w:lang w:val="en-US"/>
          </w:rPr>
          <w:t>announcement of</w:t>
        </w:r>
      </w:hyperlink>
      <w:r w:rsidRPr="009239D9">
        <w:rPr>
          <w:rFonts w:ascii="Arial" w:hAnsi="Arial" w:cs="Arial"/>
          <w:lang w:val="en-US"/>
        </w:rPr>
        <w:t xml:space="preserve"> the Federal Government's Strategy for the Internationalisation of Education, Science and Research </w:t>
      </w:r>
      <w:r w:rsidR="00453CFF" w:rsidRPr="009239D9">
        <w:rPr>
          <w:rFonts w:ascii="Arial" w:hAnsi="Arial" w:cs="Arial"/>
          <w:lang w:val="en-US"/>
        </w:rPr>
        <w:t xml:space="preserve">- Guidelines </w:t>
      </w:r>
      <w:r w:rsidR="0064112B" w:rsidRPr="009239D9">
        <w:rPr>
          <w:rFonts w:ascii="Arial" w:hAnsi="Arial" w:cs="Arial"/>
          <w:lang w:val="en-US"/>
        </w:rPr>
        <w:t xml:space="preserve">for the funding of projects in research and innovation cooperation with the countries of the Eastern Partnership and Central Asia </w:t>
      </w:r>
      <w:r w:rsidRPr="009239D9">
        <w:rPr>
          <w:rFonts w:ascii="Arial" w:hAnsi="Arial" w:cs="Arial"/>
          <w:lang w:val="en-US"/>
        </w:rPr>
        <w:t xml:space="preserve">of </w:t>
      </w:r>
      <w:r w:rsidR="002758EE" w:rsidRPr="009239D9">
        <w:rPr>
          <w:rFonts w:ascii="Arial" w:hAnsi="Arial" w:cs="Arial"/>
          <w:lang w:val="en-US"/>
        </w:rPr>
        <w:t xml:space="preserve">17 </w:t>
      </w:r>
      <w:r w:rsidR="00453CFF" w:rsidRPr="009239D9">
        <w:rPr>
          <w:rFonts w:ascii="Arial" w:hAnsi="Arial" w:cs="Arial"/>
          <w:lang w:val="en-US"/>
        </w:rPr>
        <w:t xml:space="preserve">August </w:t>
      </w:r>
      <w:r w:rsidR="0064112B" w:rsidRPr="009239D9">
        <w:rPr>
          <w:rFonts w:ascii="Arial" w:hAnsi="Arial" w:cs="Arial"/>
          <w:lang w:val="en-US"/>
        </w:rPr>
        <w:t xml:space="preserve">2023 </w:t>
      </w:r>
      <w:r w:rsidR="00453CFF" w:rsidRPr="009239D9">
        <w:rPr>
          <w:rFonts w:ascii="Arial" w:hAnsi="Arial" w:cs="Arial"/>
          <w:lang w:val="en-US"/>
        </w:rPr>
        <w:t>(Banz AT 19.10.2023 B4)</w:t>
      </w:r>
      <w:r w:rsidRPr="009239D9">
        <w:rPr>
          <w:rFonts w:ascii="Arial" w:hAnsi="Arial" w:cs="Arial"/>
          <w:lang w:val="en-US"/>
        </w:rPr>
        <w:t>. The provisions of this framework announcement apply unchanged to submitted outlines.</w:t>
      </w:r>
    </w:p>
    <w:p w:rsidR="00F656EA" w:rsidRPr="009239D9" w:rsidRDefault="00F656EA" w:rsidP="00540D55">
      <w:pPr>
        <w:tabs>
          <w:tab w:val="left" w:pos="0"/>
        </w:tabs>
        <w:spacing w:after="0" w:line="240" w:lineRule="auto"/>
        <w:jc w:val="both"/>
        <w:rPr>
          <w:rFonts w:ascii="Arial" w:hAnsi="Arial" w:cs="Arial"/>
          <w:lang w:val="en-US"/>
        </w:rPr>
      </w:pPr>
    </w:p>
    <w:p w:rsidR="006A56BF" w:rsidRPr="002C2BAE" w:rsidRDefault="00491A30">
      <w:pPr>
        <w:tabs>
          <w:tab w:val="left" w:pos="0"/>
        </w:tabs>
        <w:spacing w:after="0" w:line="240" w:lineRule="auto"/>
        <w:jc w:val="both"/>
        <w:rPr>
          <w:rFonts w:ascii="Arial" w:hAnsi="Arial" w:cs="Arial"/>
          <w:lang w:val="en-US"/>
        </w:rPr>
      </w:pPr>
      <w:r w:rsidRPr="009239D9">
        <w:rPr>
          <w:rFonts w:ascii="Arial" w:hAnsi="Arial" w:cs="Arial"/>
          <w:lang w:val="en-US"/>
        </w:rPr>
        <w:t xml:space="preserve">Bonn, the </w:t>
      </w:r>
      <w:r w:rsidR="002C2BAE" w:rsidRPr="002C2BAE">
        <w:rPr>
          <w:rFonts w:ascii="Arial" w:hAnsi="Arial" w:cs="Arial"/>
          <w:lang w:val="en-US"/>
        </w:rPr>
        <w:t>01.10.2024</w:t>
      </w:r>
    </w:p>
    <w:p w:rsidR="00EC2652" w:rsidRPr="009239D9" w:rsidRDefault="00EC2652" w:rsidP="00540D55">
      <w:pPr>
        <w:tabs>
          <w:tab w:val="left" w:pos="0"/>
        </w:tabs>
        <w:spacing w:after="0" w:line="240" w:lineRule="auto"/>
        <w:jc w:val="both"/>
        <w:rPr>
          <w:rFonts w:ascii="Arial" w:hAnsi="Arial" w:cs="Arial"/>
          <w:lang w:val="en-US"/>
        </w:rPr>
      </w:pPr>
    </w:p>
    <w:p w:rsidR="006A56BF" w:rsidRPr="009239D9" w:rsidRDefault="00491A30">
      <w:pPr>
        <w:tabs>
          <w:tab w:val="left" w:pos="0"/>
        </w:tabs>
        <w:spacing w:after="0" w:line="240" w:lineRule="auto"/>
        <w:jc w:val="both"/>
        <w:rPr>
          <w:rFonts w:ascii="Arial" w:hAnsi="Arial" w:cs="Arial"/>
          <w:lang w:val="en-US"/>
        </w:rPr>
      </w:pPr>
      <w:r w:rsidRPr="009239D9">
        <w:rPr>
          <w:rFonts w:ascii="Arial" w:hAnsi="Arial" w:cs="Arial"/>
          <w:lang w:val="en-US"/>
        </w:rPr>
        <w:t>Federal Ministry of Education and Research</w:t>
      </w:r>
    </w:p>
    <w:p w:rsidR="00EC2652" w:rsidRPr="009239D9" w:rsidRDefault="00EC2652" w:rsidP="00540D55">
      <w:pPr>
        <w:tabs>
          <w:tab w:val="left" w:pos="0"/>
        </w:tabs>
        <w:spacing w:after="0" w:line="240" w:lineRule="auto"/>
        <w:jc w:val="both"/>
        <w:rPr>
          <w:rFonts w:ascii="Arial" w:hAnsi="Arial" w:cs="Arial"/>
          <w:lang w:val="en-US"/>
        </w:rPr>
      </w:pPr>
    </w:p>
    <w:p w:rsidR="006A56BF" w:rsidRDefault="00491A30">
      <w:pPr>
        <w:tabs>
          <w:tab w:val="left" w:pos="0"/>
        </w:tabs>
        <w:spacing w:after="0" w:line="240" w:lineRule="auto"/>
        <w:jc w:val="both"/>
        <w:rPr>
          <w:rFonts w:ascii="Arial" w:hAnsi="Arial" w:cs="Arial"/>
        </w:rPr>
      </w:pPr>
      <w:r w:rsidRPr="00680DB4">
        <w:rPr>
          <w:rFonts w:ascii="Arial" w:hAnsi="Arial" w:cs="Arial"/>
        </w:rPr>
        <w:t>On behalf of</w:t>
      </w:r>
    </w:p>
    <w:p w:rsidR="00865273" w:rsidRPr="00680DB4" w:rsidRDefault="00865273" w:rsidP="00540D55">
      <w:pPr>
        <w:tabs>
          <w:tab w:val="left" w:pos="0"/>
        </w:tabs>
        <w:spacing w:after="0" w:line="240" w:lineRule="auto"/>
        <w:jc w:val="both"/>
        <w:rPr>
          <w:rFonts w:ascii="Arial" w:hAnsi="Arial" w:cs="Arial"/>
        </w:rPr>
      </w:pPr>
    </w:p>
    <w:p w:rsidR="00F656EA" w:rsidRPr="00680DB4" w:rsidRDefault="00F656EA" w:rsidP="00540D55">
      <w:pPr>
        <w:tabs>
          <w:tab w:val="left" w:pos="0"/>
        </w:tabs>
        <w:spacing w:after="0" w:line="240" w:lineRule="auto"/>
        <w:jc w:val="both"/>
        <w:rPr>
          <w:rFonts w:ascii="Arial" w:hAnsi="Arial" w:cs="Arial"/>
        </w:rPr>
      </w:pPr>
    </w:p>
    <w:p w:rsidR="006A56BF" w:rsidRDefault="00491A30">
      <w:pPr>
        <w:tabs>
          <w:tab w:val="left" w:pos="0"/>
        </w:tabs>
        <w:spacing w:after="0" w:line="240" w:lineRule="auto"/>
        <w:jc w:val="both"/>
        <w:rPr>
          <w:rFonts w:ascii="Arial" w:hAnsi="Arial" w:cs="Arial"/>
        </w:rPr>
      </w:pPr>
      <w:r w:rsidRPr="00680DB4">
        <w:rPr>
          <w:rFonts w:ascii="Arial" w:hAnsi="Arial" w:cs="Arial"/>
        </w:rPr>
        <w:t>Florian Frank</w:t>
      </w:r>
    </w:p>
    <w:sectPr w:rsidR="006A56BF" w:rsidSect="00AF7D25">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1FD" w:rsidRDefault="001601FD" w:rsidP="00AF7D25">
      <w:pPr>
        <w:spacing w:after="0" w:line="240" w:lineRule="auto"/>
      </w:pPr>
      <w:r>
        <w:separator/>
      </w:r>
    </w:p>
  </w:endnote>
  <w:endnote w:type="continuationSeparator" w:id="0">
    <w:p w:rsidR="001601FD" w:rsidRDefault="001601FD" w:rsidP="00AF7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undesSans Office">
    <w:altName w:val="Calibri"/>
    <w:charset w:val="00"/>
    <w:family w:val="swiss"/>
    <w:pitch w:val="variable"/>
    <w:sig w:usb0="A00000BF" w:usb1="4000206B"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1FD" w:rsidRDefault="001601FD" w:rsidP="00AF7D25">
      <w:pPr>
        <w:spacing w:after="0" w:line="240" w:lineRule="auto"/>
      </w:pPr>
      <w:r>
        <w:separator/>
      </w:r>
    </w:p>
  </w:footnote>
  <w:footnote w:type="continuationSeparator" w:id="0">
    <w:p w:rsidR="001601FD" w:rsidRDefault="001601FD" w:rsidP="00AF7D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E51CF"/>
    <w:multiLevelType w:val="hybridMultilevel"/>
    <w:tmpl w:val="D86E93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65A51CB"/>
    <w:multiLevelType w:val="hybridMultilevel"/>
    <w:tmpl w:val="CA5816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928720F"/>
    <w:multiLevelType w:val="hybridMultilevel"/>
    <w:tmpl w:val="436E582E"/>
    <w:lvl w:ilvl="0" w:tplc="06900F66">
      <w:start w:val="5"/>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13960ED"/>
    <w:multiLevelType w:val="hybridMultilevel"/>
    <w:tmpl w:val="DAD6BF9E"/>
    <w:lvl w:ilvl="0" w:tplc="B8702D6C">
      <w:start w:val="1"/>
      <w:numFmt w:val="upperRoman"/>
      <w:lvlText w:val="%1."/>
      <w:lvlJc w:val="left"/>
      <w:pPr>
        <w:ind w:left="720" w:hanging="72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4">
    <w:nsid w:val="16BC5F93"/>
    <w:multiLevelType w:val="hybridMultilevel"/>
    <w:tmpl w:val="1CD44754"/>
    <w:lvl w:ilvl="0" w:tplc="B8702D6C">
      <w:start w:val="1"/>
      <w:numFmt w:val="upperRoman"/>
      <w:lvlText w:val="%1."/>
      <w:lvlJc w:val="left"/>
      <w:pPr>
        <w:ind w:left="1287" w:hanging="360"/>
      </w:pPr>
      <w:rPr>
        <w:rFonts w:hint="default"/>
      </w:r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5">
    <w:nsid w:val="235D5833"/>
    <w:multiLevelType w:val="hybridMultilevel"/>
    <w:tmpl w:val="C738237A"/>
    <w:lvl w:ilvl="0" w:tplc="04070017">
      <w:start w:val="1"/>
      <w:numFmt w:val="lowerLetter"/>
      <w:lvlText w:val="%1)"/>
      <w:lvlJc w:val="left"/>
      <w:pPr>
        <w:ind w:left="1713" w:hanging="360"/>
      </w:pPr>
    </w:lvl>
    <w:lvl w:ilvl="1" w:tplc="04070019" w:tentative="1">
      <w:start w:val="1"/>
      <w:numFmt w:val="lowerLetter"/>
      <w:lvlText w:val="%2."/>
      <w:lvlJc w:val="left"/>
      <w:pPr>
        <w:ind w:left="2433" w:hanging="360"/>
      </w:pPr>
    </w:lvl>
    <w:lvl w:ilvl="2" w:tplc="0407001B" w:tentative="1">
      <w:start w:val="1"/>
      <w:numFmt w:val="lowerRoman"/>
      <w:lvlText w:val="%3."/>
      <w:lvlJc w:val="right"/>
      <w:pPr>
        <w:ind w:left="3153" w:hanging="180"/>
      </w:pPr>
    </w:lvl>
    <w:lvl w:ilvl="3" w:tplc="0407000F" w:tentative="1">
      <w:start w:val="1"/>
      <w:numFmt w:val="decimal"/>
      <w:lvlText w:val="%4."/>
      <w:lvlJc w:val="left"/>
      <w:pPr>
        <w:ind w:left="3873" w:hanging="360"/>
      </w:pPr>
    </w:lvl>
    <w:lvl w:ilvl="4" w:tplc="04070019" w:tentative="1">
      <w:start w:val="1"/>
      <w:numFmt w:val="lowerLetter"/>
      <w:lvlText w:val="%5."/>
      <w:lvlJc w:val="left"/>
      <w:pPr>
        <w:ind w:left="4593" w:hanging="360"/>
      </w:pPr>
    </w:lvl>
    <w:lvl w:ilvl="5" w:tplc="0407001B" w:tentative="1">
      <w:start w:val="1"/>
      <w:numFmt w:val="lowerRoman"/>
      <w:lvlText w:val="%6."/>
      <w:lvlJc w:val="right"/>
      <w:pPr>
        <w:ind w:left="5313" w:hanging="180"/>
      </w:pPr>
    </w:lvl>
    <w:lvl w:ilvl="6" w:tplc="0407000F" w:tentative="1">
      <w:start w:val="1"/>
      <w:numFmt w:val="decimal"/>
      <w:lvlText w:val="%7."/>
      <w:lvlJc w:val="left"/>
      <w:pPr>
        <w:ind w:left="6033" w:hanging="360"/>
      </w:pPr>
    </w:lvl>
    <w:lvl w:ilvl="7" w:tplc="04070019" w:tentative="1">
      <w:start w:val="1"/>
      <w:numFmt w:val="lowerLetter"/>
      <w:lvlText w:val="%8."/>
      <w:lvlJc w:val="left"/>
      <w:pPr>
        <w:ind w:left="6753" w:hanging="360"/>
      </w:pPr>
    </w:lvl>
    <w:lvl w:ilvl="8" w:tplc="0407001B" w:tentative="1">
      <w:start w:val="1"/>
      <w:numFmt w:val="lowerRoman"/>
      <w:lvlText w:val="%9."/>
      <w:lvlJc w:val="right"/>
      <w:pPr>
        <w:ind w:left="7473" w:hanging="180"/>
      </w:pPr>
    </w:lvl>
  </w:abstractNum>
  <w:abstractNum w:abstractNumId="6">
    <w:nsid w:val="28463101"/>
    <w:multiLevelType w:val="hybridMultilevel"/>
    <w:tmpl w:val="7C064F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9CA76A0"/>
    <w:multiLevelType w:val="hybridMultilevel"/>
    <w:tmpl w:val="4EBC0962"/>
    <w:lvl w:ilvl="0" w:tplc="04070017">
      <w:start w:val="1"/>
      <w:numFmt w:val="lowerLetter"/>
      <w:lvlText w:val="%1)"/>
      <w:lvlJc w:val="left"/>
      <w:pPr>
        <w:ind w:left="1713" w:hanging="360"/>
      </w:pPr>
    </w:lvl>
    <w:lvl w:ilvl="1" w:tplc="04070019" w:tentative="1">
      <w:start w:val="1"/>
      <w:numFmt w:val="lowerLetter"/>
      <w:lvlText w:val="%2."/>
      <w:lvlJc w:val="left"/>
      <w:pPr>
        <w:ind w:left="2433" w:hanging="360"/>
      </w:pPr>
    </w:lvl>
    <w:lvl w:ilvl="2" w:tplc="0407001B" w:tentative="1">
      <w:start w:val="1"/>
      <w:numFmt w:val="lowerRoman"/>
      <w:lvlText w:val="%3."/>
      <w:lvlJc w:val="right"/>
      <w:pPr>
        <w:ind w:left="3153" w:hanging="180"/>
      </w:pPr>
    </w:lvl>
    <w:lvl w:ilvl="3" w:tplc="0407000F" w:tentative="1">
      <w:start w:val="1"/>
      <w:numFmt w:val="decimal"/>
      <w:lvlText w:val="%4."/>
      <w:lvlJc w:val="left"/>
      <w:pPr>
        <w:ind w:left="3873" w:hanging="360"/>
      </w:pPr>
    </w:lvl>
    <w:lvl w:ilvl="4" w:tplc="04070019" w:tentative="1">
      <w:start w:val="1"/>
      <w:numFmt w:val="lowerLetter"/>
      <w:lvlText w:val="%5."/>
      <w:lvlJc w:val="left"/>
      <w:pPr>
        <w:ind w:left="4593" w:hanging="360"/>
      </w:pPr>
    </w:lvl>
    <w:lvl w:ilvl="5" w:tplc="0407001B" w:tentative="1">
      <w:start w:val="1"/>
      <w:numFmt w:val="lowerRoman"/>
      <w:lvlText w:val="%6."/>
      <w:lvlJc w:val="right"/>
      <w:pPr>
        <w:ind w:left="5313" w:hanging="180"/>
      </w:pPr>
    </w:lvl>
    <w:lvl w:ilvl="6" w:tplc="0407000F" w:tentative="1">
      <w:start w:val="1"/>
      <w:numFmt w:val="decimal"/>
      <w:lvlText w:val="%7."/>
      <w:lvlJc w:val="left"/>
      <w:pPr>
        <w:ind w:left="6033" w:hanging="360"/>
      </w:pPr>
    </w:lvl>
    <w:lvl w:ilvl="7" w:tplc="04070019" w:tentative="1">
      <w:start w:val="1"/>
      <w:numFmt w:val="lowerLetter"/>
      <w:lvlText w:val="%8."/>
      <w:lvlJc w:val="left"/>
      <w:pPr>
        <w:ind w:left="6753" w:hanging="360"/>
      </w:pPr>
    </w:lvl>
    <w:lvl w:ilvl="8" w:tplc="0407001B" w:tentative="1">
      <w:start w:val="1"/>
      <w:numFmt w:val="lowerRoman"/>
      <w:lvlText w:val="%9."/>
      <w:lvlJc w:val="right"/>
      <w:pPr>
        <w:ind w:left="7473" w:hanging="180"/>
      </w:pPr>
    </w:lvl>
  </w:abstractNum>
  <w:abstractNum w:abstractNumId="8">
    <w:nsid w:val="2A20519C"/>
    <w:multiLevelType w:val="hybridMultilevel"/>
    <w:tmpl w:val="2DB851B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2A595B73"/>
    <w:multiLevelType w:val="hybridMultilevel"/>
    <w:tmpl w:val="2DB851B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2AAF2703"/>
    <w:multiLevelType w:val="hybridMultilevel"/>
    <w:tmpl w:val="B5E0C5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2DB071A3"/>
    <w:multiLevelType w:val="hybridMultilevel"/>
    <w:tmpl w:val="6B3E8FE0"/>
    <w:lvl w:ilvl="0" w:tplc="EA8A5FE0">
      <w:start w:val="5"/>
      <w:numFmt w:val="bullet"/>
      <w:lvlText w:val="-"/>
      <w:lvlJc w:val="left"/>
      <w:pPr>
        <w:ind w:left="720" w:hanging="360"/>
      </w:pPr>
      <w:rPr>
        <w:rFonts w:ascii="BundesSans Office" w:eastAsiaTheme="minorHAnsi" w:hAnsi="BundesSans Offic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E007121"/>
    <w:multiLevelType w:val="hybridMultilevel"/>
    <w:tmpl w:val="BB6829BC"/>
    <w:lvl w:ilvl="0" w:tplc="04070017">
      <w:start w:val="1"/>
      <w:numFmt w:val="lowerLetter"/>
      <w:lvlText w:val="%1)"/>
      <w:lvlJc w:val="left"/>
      <w:pPr>
        <w:ind w:left="1713" w:hanging="360"/>
      </w:pPr>
    </w:lvl>
    <w:lvl w:ilvl="1" w:tplc="04070019" w:tentative="1">
      <w:start w:val="1"/>
      <w:numFmt w:val="lowerLetter"/>
      <w:lvlText w:val="%2."/>
      <w:lvlJc w:val="left"/>
      <w:pPr>
        <w:ind w:left="2433" w:hanging="360"/>
      </w:pPr>
    </w:lvl>
    <w:lvl w:ilvl="2" w:tplc="0407001B" w:tentative="1">
      <w:start w:val="1"/>
      <w:numFmt w:val="lowerRoman"/>
      <w:lvlText w:val="%3."/>
      <w:lvlJc w:val="right"/>
      <w:pPr>
        <w:ind w:left="3153" w:hanging="180"/>
      </w:pPr>
    </w:lvl>
    <w:lvl w:ilvl="3" w:tplc="0407000F" w:tentative="1">
      <w:start w:val="1"/>
      <w:numFmt w:val="decimal"/>
      <w:lvlText w:val="%4."/>
      <w:lvlJc w:val="left"/>
      <w:pPr>
        <w:ind w:left="3873" w:hanging="360"/>
      </w:pPr>
    </w:lvl>
    <w:lvl w:ilvl="4" w:tplc="04070019" w:tentative="1">
      <w:start w:val="1"/>
      <w:numFmt w:val="lowerLetter"/>
      <w:lvlText w:val="%5."/>
      <w:lvlJc w:val="left"/>
      <w:pPr>
        <w:ind w:left="4593" w:hanging="360"/>
      </w:pPr>
    </w:lvl>
    <w:lvl w:ilvl="5" w:tplc="0407001B" w:tentative="1">
      <w:start w:val="1"/>
      <w:numFmt w:val="lowerRoman"/>
      <w:lvlText w:val="%6."/>
      <w:lvlJc w:val="right"/>
      <w:pPr>
        <w:ind w:left="5313" w:hanging="180"/>
      </w:pPr>
    </w:lvl>
    <w:lvl w:ilvl="6" w:tplc="0407000F" w:tentative="1">
      <w:start w:val="1"/>
      <w:numFmt w:val="decimal"/>
      <w:lvlText w:val="%7."/>
      <w:lvlJc w:val="left"/>
      <w:pPr>
        <w:ind w:left="6033" w:hanging="360"/>
      </w:pPr>
    </w:lvl>
    <w:lvl w:ilvl="7" w:tplc="04070019" w:tentative="1">
      <w:start w:val="1"/>
      <w:numFmt w:val="lowerLetter"/>
      <w:lvlText w:val="%8."/>
      <w:lvlJc w:val="left"/>
      <w:pPr>
        <w:ind w:left="6753" w:hanging="360"/>
      </w:pPr>
    </w:lvl>
    <w:lvl w:ilvl="8" w:tplc="0407001B" w:tentative="1">
      <w:start w:val="1"/>
      <w:numFmt w:val="lowerRoman"/>
      <w:lvlText w:val="%9."/>
      <w:lvlJc w:val="right"/>
      <w:pPr>
        <w:ind w:left="7473" w:hanging="180"/>
      </w:pPr>
    </w:lvl>
  </w:abstractNum>
  <w:abstractNum w:abstractNumId="13">
    <w:nsid w:val="2E430926"/>
    <w:multiLevelType w:val="hybridMultilevel"/>
    <w:tmpl w:val="4702AE7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2EB8000F"/>
    <w:multiLevelType w:val="hybridMultilevel"/>
    <w:tmpl w:val="C2CEEEE8"/>
    <w:lvl w:ilvl="0" w:tplc="94D6400E">
      <w:start w:val="151"/>
      <w:numFmt w:val="bullet"/>
      <w:lvlText w:val="-"/>
      <w:lvlJc w:val="left"/>
      <w:pPr>
        <w:ind w:left="360" w:hanging="360"/>
      </w:pPr>
      <w:rPr>
        <w:rFonts w:ascii="Calibri" w:eastAsia="Times New Roman" w:hAnsi="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nsid w:val="32BE4E46"/>
    <w:multiLevelType w:val="hybridMultilevel"/>
    <w:tmpl w:val="4E8A98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nsid w:val="3CEA0E10"/>
    <w:multiLevelType w:val="hybridMultilevel"/>
    <w:tmpl w:val="483214B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403D1EC6"/>
    <w:multiLevelType w:val="hybridMultilevel"/>
    <w:tmpl w:val="46907824"/>
    <w:lvl w:ilvl="0" w:tplc="685AB77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4075772A"/>
    <w:multiLevelType w:val="hybridMultilevel"/>
    <w:tmpl w:val="A8B822F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nsid w:val="4103550C"/>
    <w:multiLevelType w:val="hybridMultilevel"/>
    <w:tmpl w:val="CA12AF4E"/>
    <w:lvl w:ilvl="0" w:tplc="2A988530">
      <w:start w:val="1"/>
      <w:numFmt w:val="decimal"/>
      <w:lvlText w:val="%1."/>
      <w:lvlJc w:val="left"/>
      <w:pPr>
        <w:ind w:left="720" w:hanging="360"/>
      </w:pPr>
      <w:rPr>
        <w:rFonts w:hint="default"/>
        <w:b/>
      </w:rPr>
    </w:lvl>
    <w:lvl w:ilvl="1" w:tplc="542A2BEE">
      <w:start w:val="1"/>
      <w:numFmt w:val="bullet"/>
      <w:pStyle w:val="a"/>
      <w:lvlText w:val=""/>
      <w:lvlJc w:val="left"/>
      <w:pPr>
        <w:ind w:left="1440" w:hanging="360"/>
      </w:pPr>
      <w:rPr>
        <w:rFonts w:ascii="Symbol" w:hAnsi="Symbol" w:hint="default"/>
      </w:rPr>
    </w:lvl>
    <w:lvl w:ilvl="2" w:tplc="04070003">
      <w:start w:val="1"/>
      <w:numFmt w:val="bullet"/>
      <w:lvlText w:val="o"/>
      <w:lvlJc w:val="left"/>
      <w:pPr>
        <w:ind w:left="2160" w:hanging="360"/>
      </w:pPr>
      <w:rPr>
        <w:rFonts w:ascii="Courier New" w:hAnsi="Courier New" w:cs="Courier New"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42834CD9"/>
    <w:multiLevelType w:val="hybridMultilevel"/>
    <w:tmpl w:val="CB32F5E0"/>
    <w:lvl w:ilvl="0" w:tplc="04070017">
      <w:start w:val="1"/>
      <w:numFmt w:val="lowerLetter"/>
      <w:lvlText w:val="%1)"/>
      <w:lvlJc w:val="left"/>
      <w:pPr>
        <w:ind w:left="1713" w:hanging="360"/>
      </w:pPr>
    </w:lvl>
    <w:lvl w:ilvl="1" w:tplc="04070019" w:tentative="1">
      <w:start w:val="1"/>
      <w:numFmt w:val="lowerLetter"/>
      <w:lvlText w:val="%2."/>
      <w:lvlJc w:val="left"/>
      <w:pPr>
        <w:ind w:left="2433" w:hanging="360"/>
      </w:pPr>
    </w:lvl>
    <w:lvl w:ilvl="2" w:tplc="0407001B" w:tentative="1">
      <w:start w:val="1"/>
      <w:numFmt w:val="lowerRoman"/>
      <w:lvlText w:val="%3."/>
      <w:lvlJc w:val="right"/>
      <w:pPr>
        <w:ind w:left="3153" w:hanging="180"/>
      </w:pPr>
    </w:lvl>
    <w:lvl w:ilvl="3" w:tplc="0407000F" w:tentative="1">
      <w:start w:val="1"/>
      <w:numFmt w:val="decimal"/>
      <w:lvlText w:val="%4."/>
      <w:lvlJc w:val="left"/>
      <w:pPr>
        <w:ind w:left="3873" w:hanging="360"/>
      </w:pPr>
    </w:lvl>
    <w:lvl w:ilvl="4" w:tplc="04070019" w:tentative="1">
      <w:start w:val="1"/>
      <w:numFmt w:val="lowerLetter"/>
      <w:lvlText w:val="%5."/>
      <w:lvlJc w:val="left"/>
      <w:pPr>
        <w:ind w:left="4593" w:hanging="360"/>
      </w:pPr>
    </w:lvl>
    <w:lvl w:ilvl="5" w:tplc="0407001B" w:tentative="1">
      <w:start w:val="1"/>
      <w:numFmt w:val="lowerRoman"/>
      <w:lvlText w:val="%6."/>
      <w:lvlJc w:val="right"/>
      <w:pPr>
        <w:ind w:left="5313" w:hanging="180"/>
      </w:pPr>
    </w:lvl>
    <w:lvl w:ilvl="6" w:tplc="0407000F" w:tentative="1">
      <w:start w:val="1"/>
      <w:numFmt w:val="decimal"/>
      <w:lvlText w:val="%7."/>
      <w:lvlJc w:val="left"/>
      <w:pPr>
        <w:ind w:left="6033" w:hanging="360"/>
      </w:pPr>
    </w:lvl>
    <w:lvl w:ilvl="7" w:tplc="04070019" w:tentative="1">
      <w:start w:val="1"/>
      <w:numFmt w:val="lowerLetter"/>
      <w:lvlText w:val="%8."/>
      <w:lvlJc w:val="left"/>
      <w:pPr>
        <w:ind w:left="6753" w:hanging="360"/>
      </w:pPr>
    </w:lvl>
    <w:lvl w:ilvl="8" w:tplc="0407001B" w:tentative="1">
      <w:start w:val="1"/>
      <w:numFmt w:val="lowerRoman"/>
      <w:lvlText w:val="%9."/>
      <w:lvlJc w:val="right"/>
      <w:pPr>
        <w:ind w:left="7473" w:hanging="180"/>
      </w:pPr>
    </w:lvl>
  </w:abstractNum>
  <w:abstractNum w:abstractNumId="21">
    <w:nsid w:val="4E7941DD"/>
    <w:multiLevelType w:val="hybridMultilevel"/>
    <w:tmpl w:val="C7603FE6"/>
    <w:lvl w:ilvl="0" w:tplc="B8702D6C">
      <w:start w:val="1"/>
      <w:numFmt w:val="upperRoman"/>
      <w:lvlText w:val="%1."/>
      <w:lvlJc w:val="left"/>
      <w:pPr>
        <w:ind w:left="1287" w:hanging="360"/>
      </w:pPr>
      <w:rPr>
        <w:rFonts w:hint="default"/>
      </w:r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22">
    <w:nsid w:val="539F2F77"/>
    <w:multiLevelType w:val="hybridMultilevel"/>
    <w:tmpl w:val="6E9A8F88"/>
    <w:lvl w:ilvl="0" w:tplc="B8702D6C">
      <w:start w:val="1"/>
      <w:numFmt w:val="upperRoman"/>
      <w:lvlText w:val="%1."/>
      <w:lvlJc w:val="left"/>
      <w:pPr>
        <w:ind w:left="1287" w:hanging="360"/>
      </w:pPr>
      <w:rPr>
        <w:rFonts w:hint="default"/>
      </w:r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23">
    <w:nsid w:val="57257D09"/>
    <w:multiLevelType w:val="hybridMultilevel"/>
    <w:tmpl w:val="058AD236"/>
    <w:lvl w:ilvl="0" w:tplc="13C61A80">
      <w:start w:val="4"/>
      <w:numFmt w:val="bullet"/>
      <w:lvlText w:val="-"/>
      <w:lvlJc w:val="left"/>
      <w:pPr>
        <w:ind w:left="720" w:hanging="360"/>
      </w:pPr>
      <w:rPr>
        <w:rFonts w:ascii="BundesSans Office" w:eastAsiaTheme="minorHAnsi" w:hAnsi="BundesSans Office"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65BC2B04"/>
    <w:multiLevelType w:val="multilevel"/>
    <w:tmpl w:val="D28E27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nsid w:val="7B9E2755"/>
    <w:multiLevelType w:val="multilevel"/>
    <w:tmpl w:val="5F50F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4"/>
  </w:num>
  <w:num w:numId="3">
    <w:abstractNumId w:val="16"/>
  </w:num>
  <w:num w:numId="4">
    <w:abstractNumId w:val="9"/>
  </w:num>
  <w:num w:numId="5">
    <w:abstractNumId w:val="13"/>
  </w:num>
  <w:num w:numId="6">
    <w:abstractNumId w:val="3"/>
  </w:num>
  <w:num w:numId="7">
    <w:abstractNumId w:val="8"/>
  </w:num>
  <w:num w:numId="8">
    <w:abstractNumId w:val="4"/>
  </w:num>
  <w:num w:numId="9">
    <w:abstractNumId w:val="21"/>
  </w:num>
  <w:num w:numId="10">
    <w:abstractNumId w:val="22"/>
  </w:num>
  <w:num w:numId="11">
    <w:abstractNumId w:val="7"/>
  </w:num>
  <w:num w:numId="12">
    <w:abstractNumId w:val="12"/>
  </w:num>
  <w:num w:numId="13">
    <w:abstractNumId w:val="20"/>
  </w:num>
  <w:num w:numId="14">
    <w:abstractNumId w:val="5"/>
  </w:num>
  <w:num w:numId="15">
    <w:abstractNumId w:val="18"/>
  </w:num>
  <w:num w:numId="16">
    <w:abstractNumId w:val="25"/>
  </w:num>
  <w:num w:numId="17">
    <w:abstractNumId w:val="24"/>
  </w:num>
  <w:num w:numId="18">
    <w:abstractNumId w:val="15"/>
  </w:num>
  <w:num w:numId="19">
    <w:abstractNumId w:val="10"/>
  </w:num>
  <w:num w:numId="20">
    <w:abstractNumId w:val="2"/>
  </w:num>
  <w:num w:numId="21">
    <w:abstractNumId w:val="11"/>
  </w:num>
  <w:num w:numId="22">
    <w:abstractNumId w:val="23"/>
  </w:num>
  <w:num w:numId="23">
    <w:abstractNumId w:val="6"/>
  </w:num>
  <w:num w:numId="24">
    <w:abstractNumId w:val="17"/>
  </w:num>
  <w:num w:numId="25">
    <w:abstractNumId w:val="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87B"/>
    <w:rsid w:val="000021BD"/>
    <w:rsid w:val="000050A4"/>
    <w:rsid w:val="000124B0"/>
    <w:rsid w:val="0001267C"/>
    <w:rsid w:val="000220B7"/>
    <w:rsid w:val="000229F5"/>
    <w:rsid w:val="00023AF1"/>
    <w:rsid w:val="000338B8"/>
    <w:rsid w:val="00045B8D"/>
    <w:rsid w:val="00046083"/>
    <w:rsid w:val="000538F5"/>
    <w:rsid w:val="000558F4"/>
    <w:rsid w:val="0006150D"/>
    <w:rsid w:val="00063F42"/>
    <w:rsid w:val="000707F5"/>
    <w:rsid w:val="000730CB"/>
    <w:rsid w:val="00076771"/>
    <w:rsid w:val="0008028E"/>
    <w:rsid w:val="000806C1"/>
    <w:rsid w:val="00081B8C"/>
    <w:rsid w:val="00083E8F"/>
    <w:rsid w:val="000840BA"/>
    <w:rsid w:val="00090E63"/>
    <w:rsid w:val="0009353E"/>
    <w:rsid w:val="000C159F"/>
    <w:rsid w:val="000C6FEB"/>
    <w:rsid w:val="000D15BF"/>
    <w:rsid w:val="000D4211"/>
    <w:rsid w:val="000D7BBA"/>
    <w:rsid w:val="000E0688"/>
    <w:rsid w:val="000E6AD7"/>
    <w:rsid w:val="000E7722"/>
    <w:rsid w:val="000F08FE"/>
    <w:rsid w:val="000F5B05"/>
    <w:rsid w:val="000F6C33"/>
    <w:rsid w:val="00106266"/>
    <w:rsid w:val="00106817"/>
    <w:rsid w:val="00110F19"/>
    <w:rsid w:val="001117D5"/>
    <w:rsid w:val="00151825"/>
    <w:rsid w:val="00153659"/>
    <w:rsid w:val="00154226"/>
    <w:rsid w:val="00155AFE"/>
    <w:rsid w:val="0015743F"/>
    <w:rsid w:val="001601FD"/>
    <w:rsid w:val="001611A5"/>
    <w:rsid w:val="001645A4"/>
    <w:rsid w:val="00164EFE"/>
    <w:rsid w:val="001671F3"/>
    <w:rsid w:val="001728BF"/>
    <w:rsid w:val="00173B01"/>
    <w:rsid w:val="00173D78"/>
    <w:rsid w:val="001804D6"/>
    <w:rsid w:val="00180850"/>
    <w:rsid w:val="00180AE7"/>
    <w:rsid w:val="0018272A"/>
    <w:rsid w:val="00183A1B"/>
    <w:rsid w:val="00186096"/>
    <w:rsid w:val="00186DC3"/>
    <w:rsid w:val="00197136"/>
    <w:rsid w:val="0019718C"/>
    <w:rsid w:val="00197C33"/>
    <w:rsid w:val="001A2949"/>
    <w:rsid w:val="001A3454"/>
    <w:rsid w:val="001A6914"/>
    <w:rsid w:val="001A69EE"/>
    <w:rsid w:val="001B130A"/>
    <w:rsid w:val="001B7EB9"/>
    <w:rsid w:val="001C2149"/>
    <w:rsid w:val="001C6CDF"/>
    <w:rsid w:val="001D0A39"/>
    <w:rsid w:val="001D7448"/>
    <w:rsid w:val="001E2CFF"/>
    <w:rsid w:val="001E5877"/>
    <w:rsid w:val="001E7E12"/>
    <w:rsid w:val="001F462B"/>
    <w:rsid w:val="001F6E8A"/>
    <w:rsid w:val="00204124"/>
    <w:rsid w:val="002055A8"/>
    <w:rsid w:val="00207163"/>
    <w:rsid w:val="00207ED3"/>
    <w:rsid w:val="00207F71"/>
    <w:rsid w:val="00211BF4"/>
    <w:rsid w:val="00212037"/>
    <w:rsid w:val="002158F8"/>
    <w:rsid w:val="002204E9"/>
    <w:rsid w:val="002217FA"/>
    <w:rsid w:val="00226B91"/>
    <w:rsid w:val="00227F63"/>
    <w:rsid w:val="00235260"/>
    <w:rsid w:val="0023735B"/>
    <w:rsid w:val="00240712"/>
    <w:rsid w:val="002553AB"/>
    <w:rsid w:val="00257156"/>
    <w:rsid w:val="00257306"/>
    <w:rsid w:val="00257B0D"/>
    <w:rsid w:val="002622DC"/>
    <w:rsid w:val="002715F4"/>
    <w:rsid w:val="00271873"/>
    <w:rsid w:val="002758EE"/>
    <w:rsid w:val="00276E62"/>
    <w:rsid w:val="00284F60"/>
    <w:rsid w:val="0028555E"/>
    <w:rsid w:val="00286778"/>
    <w:rsid w:val="00287442"/>
    <w:rsid w:val="00287540"/>
    <w:rsid w:val="00287B9C"/>
    <w:rsid w:val="00290AB2"/>
    <w:rsid w:val="0029773C"/>
    <w:rsid w:val="002B3D42"/>
    <w:rsid w:val="002C1FF9"/>
    <w:rsid w:val="002C2BAE"/>
    <w:rsid w:val="002C2C0F"/>
    <w:rsid w:val="002C3591"/>
    <w:rsid w:val="002C63DD"/>
    <w:rsid w:val="002C6AE9"/>
    <w:rsid w:val="002C6E02"/>
    <w:rsid w:val="002D0E7E"/>
    <w:rsid w:val="002D74BD"/>
    <w:rsid w:val="002E3CEA"/>
    <w:rsid w:val="002E6246"/>
    <w:rsid w:val="002E70C1"/>
    <w:rsid w:val="002F4D9C"/>
    <w:rsid w:val="002F5E1B"/>
    <w:rsid w:val="002F718D"/>
    <w:rsid w:val="00301469"/>
    <w:rsid w:val="003055A6"/>
    <w:rsid w:val="003057A0"/>
    <w:rsid w:val="003118AA"/>
    <w:rsid w:val="00314F95"/>
    <w:rsid w:val="003171F7"/>
    <w:rsid w:val="003332AE"/>
    <w:rsid w:val="003335AA"/>
    <w:rsid w:val="00335A0F"/>
    <w:rsid w:val="00345A23"/>
    <w:rsid w:val="003460DB"/>
    <w:rsid w:val="00347669"/>
    <w:rsid w:val="003564EB"/>
    <w:rsid w:val="00356867"/>
    <w:rsid w:val="00360826"/>
    <w:rsid w:val="00362145"/>
    <w:rsid w:val="00363104"/>
    <w:rsid w:val="0036361B"/>
    <w:rsid w:val="00366F49"/>
    <w:rsid w:val="003745B6"/>
    <w:rsid w:val="0037487B"/>
    <w:rsid w:val="00374B1D"/>
    <w:rsid w:val="00375892"/>
    <w:rsid w:val="003768E2"/>
    <w:rsid w:val="003813E5"/>
    <w:rsid w:val="00381C9C"/>
    <w:rsid w:val="00384834"/>
    <w:rsid w:val="00390229"/>
    <w:rsid w:val="00392F35"/>
    <w:rsid w:val="00395CB5"/>
    <w:rsid w:val="00396426"/>
    <w:rsid w:val="00397726"/>
    <w:rsid w:val="003A03F9"/>
    <w:rsid w:val="003A2D7E"/>
    <w:rsid w:val="003B1C90"/>
    <w:rsid w:val="003B649E"/>
    <w:rsid w:val="003B7E3B"/>
    <w:rsid w:val="003C1CB4"/>
    <w:rsid w:val="003C20CC"/>
    <w:rsid w:val="003C25C7"/>
    <w:rsid w:val="003C27A1"/>
    <w:rsid w:val="003C3070"/>
    <w:rsid w:val="003C31B0"/>
    <w:rsid w:val="003C782B"/>
    <w:rsid w:val="003C7BE6"/>
    <w:rsid w:val="003D0708"/>
    <w:rsid w:val="003D2597"/>
    <w:rsid w:val="003D4755"/>
    <w:rsid w:val="003D7EB6"/>
    <w:rsid w:val="003E0AC5"/>
    <w:rsid w:val="003E1E7E"/>
    <w:rsid w:val="003E60F3"/>
    <w:rsid w:val="00401DD3"/>
    <w:rsid w:val="0040489B"/>
    <w:rsid w:val="0040493C"/>
    <w:rsid w:val="00405413"/>
    <w:rsid w:val="004059EA"/>
    <w:rsid w:val="00407507"/>
    <w:rsid w:val="0041069F"/>
    <w:rsid w:val="004110FA"/>
    <w:rsid w:val="004161FF"/>
    <w:rsid w:val="00417215"/>
    <w:rsid w:val="004309E5"/>
    <w:rsid w:val="00432EFB"/>
    <w:rsid w:val="004414ED"/>
    <w:rsid w:val="00441868"/>
    <w:rsid w:val="004431E7"/>
    <w:rsid w:val="00453CFF"/>
    <w:rsid w:val="004551D8"/>
    <w:rsid w:val="00460528"/>
    <w:rsid w:val="00460BDE"/>
    <w:rsid w:val="00471FB0"/>
    <w:rsid w:val="00475928"/>
    <w:rsid w:val="00475A37"/>
    <w:rsid w:val="00477A0B"/>
    <w:rsid w:val="004829A1"/>
    <w:rsid w:val="00483718"/>
    <w:rsid w:val="00485A7E"/>
    <w:rsid w:val="00491A30"/>
    <w:rsid w:val="004A3763"/>
    <w:rsid w:val="004A4A2D"/>
    <w:rsid w:val="004A4CE6"/>
    <w:rsid w:val="004A6B70"/>
    <w:rsid w:val="004B46DB"/>
    <w:rsid w:val="004C2667"/>
    <w:rsid w:val="004C6C1A"/>
    <w:rsid w:val="004C7682"/>
    <w:rsid w:val="004D1FA7"/>
    <w:rsid w:val="004D2938"/>
    <w:rsid w:val="004E0813"/>
    <w:rsid w:val="004E2271"/>
    <w:rsid w:val="004E2DC7"/>
    <w:rsid w:val="004E39D1"/>
    <w:rsid w:val="004E4E3D"/>
    <w:rsid w:val="004E5AF1"/>
    <w:rsid w:val="004E74B0"/>
    <w:rsid w:val="004F30C5"/>
    <w:rsid w:val="004F78F2"/>
    <w:rsid w:val="00504570"/>
    <w:rsid w:val="0050592D"/>
    <w:rsid w:val="00505F76"/>
    <w:rsid w:val="00512C9C"/>
    <w:rsid w:val="00515BB3"/>
    <w:rsid w:val="005172C3"/>
    <w:rsid w:val="0051778C"/>
    <w:rsid w:val="00523E64"/>
    <w:rsid w:val="00526CC3"/>
    <w:rsid w:val="00533F59"/>
    <w:rsid w:val="00540D55"/>
    <w:rsid w:val="00541702"/>
    <w:rsid w:val="00550066"/>
    <w:rsid w:val="00551365"/>
    <w:rsid w:val="00553E42"/>
    <w:rsid w:val="005556D6"/>
    <w:rsid w:val="00555CD1"/>
    <w:rsid w:val="005575AB"/>
    <w:rsid w:val="005632BF"/>
    <w:rsid w:val="005659EB"/>
    <w:rsid w:val="00570567"/>
    <w:rsid w:val="00573787"/>
    <w:rsid w:val="005764D4"/>
    <w:rsid w:val="005764F3"/>
    <w:rsid w:val="005912A5"/>
    <w:rsid w:val="005A2C47"/>
    <w:rsid w:val="005A2DBB"/>
    <w:rsid w:val="005A737C"/>
    <w:rsid w:val="005A7E75"/>
    <w:rsid w:val="005B1B23"/>
    <w:rsid w:val="005C5929"/>
    <w:rsid w:val="005D0ED0"/>
    <w:rsid w:val="005D77A5"/>
    <w:rsid w:val="005E3322"/>
    <w:rsid w:val="005E38CE"/>
    <w:rsid w:val="00605152"/>
    <w:rsid w:val="00607102"/>
    <w:rsid w:val="0061201E"/>
    <w:rsid w:val="00613153"/>
    <w:rsid w:val="00617AC7"/>
    <w:rsid w:val="00617DF4"/>
    <w:rsid w:val="00621841"/>
    <w:rsid w:val="00623615"/>
    <w:rsid w:val="00624A10"/>
    <w:rsid w:val="006252E2"/>
    <w:rsid w:val="00625A7A"/>
    <w:rsid w:val="0063526D"/>
    <w:rsid w:val="006362A6"/>
    <w:rsid w:val="00637725"/>
    <w:rsid w:val="0064112B"/>
    <w:rsid w:val="006412A5"/>
    <w:rsid w:val="006433AD"/>
    <w:rsid w:val="006453D1"/>
    <w:rsid w:val="0064687D"/>
    <w:rsid w:val="006517E5"/>
    <w:rsid w:val="006534E4"/>
    <w:rsid w:val="006545E4"/>
    <w:rsid w:val="006612EF"/>
    <w:rsid w:val="00661D0A"/>
    <w:rsid w:val="00661FFF"/>
    <w:rsid w:val="0067187E"/>
    <w:rsid w:val="00671E38"/>
    <w:rsid w:val="0067374D"/>
    <w:rsid w:val="00677DD2"/>
    <w:rsid w:val="00680CA7"/>
    <w:rsid w:val="00680DB4"/>
    <w:rsid w:val="006835A7"/>
    <w:rsid w:val="00686135"/>
    <w:rsid w:val="006862D9"/>
    <w:rsid w:val="006927BC"/>
    <w:rsid w:val="00693254"/>
    <w:rsid w:val="00697DC5"/>
    <w:rsid w:val="006A56BF"/>
    <w:rsid w:val="006B0F3E"/>
    <w:rsid w:val="006B24E5"/>
    <w:rsid w:val="006B3A0E"/>
    <w:rsid w:val="006C1903"/>
    <w:rsid w:val="006C3953"/>
    <w:rsid w:val="006C592D"/>
    <w:rsid w:val="006C7022"/>
    <w:rsid w:val="006C70CC"/>
    <w:rsid w:val="006D0EEC"/>
    <w:rsid w:val="006D4422"/>
    <w:rsid w:val="006D4B68"/>
    <w:rsid w:val="006D4BE6"/>
    <w:rsid w:val="006D6D70"/>
    <w:rsid w:val="006D7E28"/>
    <w:rsid w:val="006E1EFD"/>
    <w:rsid w:val="006F2AF6"/>
    <w:rsid w:val="006F7477"/>
    <w:rsid w:val="00702770"/>
    <w:rsid w:val="007113C4"/>
    <w:rsid w:val="007125C7"/>
    <w:rsid w:val="007255FC"/>
    <w:rsid w:val="007332A1"/>
    <w:rsid w:val="00744E90"/>
    <w:rsid w:val="00745A92"/>
    <w:rsid w:val="00747B89"/>
    <w:rsid w:val="00747D9B"/>
    <w:rsid w:val="00751D1A"/>
    <w:rsid w:val="00754C52"/>
    <w:rsid w:val="007642D1"/>
    <w:rsid w:val="007645ED"/>
    <w:rsid w:val="00764AB9"/>
    <w:rsid w:val="00765FE8"/>
    <w:rsid w:val="00766839"/>
    <w:rsid w:val="0077105F"/>
    <w:rsid w:val="0077331D"/>
    <w:rsid w:val="00777DFD"/>
    <w:rsid w:val="0078140B"/>
    <w:rsid w:val="00786E3B"/>
    <w:rsid w:val="00790A66"/>
    <w:rsid w:val="007A1D41"/>
    <w:rsid w:val="007A3432"/>
    <w:rsid w:val="007A36A4"/>
    <w:rsid w:val="007A3B8C"/>
    <w:rsid w:val="007A72F3"/>
    <w:rsid w:val="007B136A"/>
    <w:rsid w:val="007B2376"/>
    <w:rsid w:val="007B3163"/>
    <w:rsid w:val="007B659B"/>
    <w:rsid w:val="007C7FF9"/>
    <w:rsid w:val="007D2E54"/>
    <w:rsid w:val="007D5844"/>
    <w:rsid w:val="007E29BE"/>
    <w:rsid w:val="007E42C0"/>
    <w:rsid w:val="007F05A0"/>
    <w:rsid w:val="0080726F"/>
    <w:rsid w:val="00807EF3"/>
    <w:rsid w:val="008132C6"/>
    <w:rsid w:val="0081351C"/>
    <w:rsid w:val="00816F4A"/>
    <w:rsid w:val="00820017"/>
    <w:rsid w:val="00822C4B"/>
    <w:rsid w:val="0082725A"/>
    <w:rsid w:val="00827CF1"/>
    <w:rsid w:val="00833EA5"/>
    <w:rsid w:val="0083741F"/>
    <w:rsid w:val="00844446"/>
    <w:rsid w:val="00847FAC"/>
    <w:rsid w:val="008507A9"/>
    <w:rsid w:val="0085134E"/>
    <w:rsid w:val="00852C9E"/>
    <w:rsid w:val="0086406B"/>
    <w:rsid w:val="00865273"/>
    <w:rsid w:val="0087479E"/>
    <w:rsid w:val="00874E46"/>
    <w:rsid w:val="00881434"/>
    <w:rsid w:val="00884D88"/>
    <w:rsid w:val="0088586C"/>
    <w:rsid w:val="00887CF5"/>
    <w:rsid w:val="008924FA"/>
    <w:rsid w:val="00893584"/>
    <w:rsid w:val="008B02F2"/>
    <w:rsid w:val="008B1ED8"/>
    <w:rsid w:val="008B60E3"/>
    <w:rsid w:val="008B6403"/>
    <w:rsid w:val="008B677F"/>
    <w:rsid w:val="008B737D"/>
    <w:rsid w:val="008C1C7A"/>
    <w:rsid w:val="008C4D5E"/>
    <w:rsid w:val="008C628C"/>
    <w:rsid w:val="008C68C1"/>
    <w:rsid w:val="008D2018"/>
    <w:rsid w:val="008D328C"/>
    <w:rsid w:val="008D686E"/>
    <w:rsid w:val="008E4AE8"/>
    <w:rsid w:val="008E5139"/>
    <w:rsid w:val="008E5996"/>
    <w:rsid w:val="008E5E7F"/>
    <w:rsid w:val="008F1C73"/>
    <w:rsid w:val="008F2259"/>
    <w:rsid w:val="008F3EE4"/>
    <w:rsid w:val="008F51A0"/>
    <w:rsid w:val="008F7C00"/>
    <w:rsid w:val="0090148D"/>
    <w:rsid w:val="00903E38"/>
    <w:rsid w:val="009066C0"/>
    <w:rsid w:val="00914E39"/>
    <w:rsid w:val="00921837"/>
    <w:rsid w:val="009239D9"/>
    <w:rsid w:val="0092435D"/>
    <w:rsid w:val="00926EB1"/>
    <w:rsid w:val="0093086A"/>
    <w:rsid w:val="00930EB7"/>
    <w:rsid w:val="0093107F"/>
    <w:rsid w:val="009354FE"/>
    <w:rsid w:val="00937656"/>
    <w:rsid w:val="009472D7"/>
    <w:rsid w:val="00957633"/>
    <w:rsid w:val="00967EC7"/>
    <w:rsid w:val="009758CF"/>
    <w:rsid w:val="00977089"/>
    <w:rsid w:val="009773B7"/>
    <w:rsid w:val="00980E99"/>
    <w:rsid w:val="00981E5F"/>
    <w:rsid w:val="009869F1"/>
    <w:rsid w:val="009929A6"/>
    <w:rsid w:val="0099505F"/>
    <w:rsid w:val="009A6EE1"/>
    <w:rsid w:val="009B02E1"/>
    <w:rsid w:val="009B21B8"/>
    <w:rsid w:val="009D1918"/>
    <w:rsid w:val="009D2005"/>
    <w:rsid w:val="009D3CCC"/>
    <w:rsid w:val="009D3DF3"/>
    <w:rsid w:val="009D6FE8"/>
    <w:rsid w:val="009F028D"/>
    <w:rsid w:val="00A00D48"/>
    <w:rsid w:val="00A01A23"/>
    <w:rsid w:val="00A01DF5"/>
    <w:rsid w:val="00A02279"/>
    <w:rsid w:val="00A10D2B"/>
    <w:rsid w:val="00A32134"/>
    <w:rsid w:val="00A4184D"/>
    <w:rsid w:val="00A43C92"/>
    <w:rsid w:val="00A558B2"/>
    <w:rsid w:val="00A568D0"/>
    <w:rsid w:val="00A61870"/>
    <w:rsid w:val="00A717F0"/>
    <w:rsid w:val="00A72DF9"/>
    <w:rsid w:val="00A77622"/>
    <w:rsid w:val="00A819CA"/>
    <w:rsid w:val="00A8271F"/>
    <w:rsid w:val="00A82C26"/>
    <w:rsid w:val="00A85727"/>
    <w:rsid w:val="00A91B91"/>
    <w:rsid w:val="00A95FED"/>
    <w:rsid w:val="00AA3FB1"/>
    <w:rsid w:val="00AA79C8"/>
    <w:rsid w:val="00AB012C"/>
    <w:rsid w:val="00AC3B54"/>
    <w:rsid w:val="00AC7DA1"/>
    <w:rsid w:val="00AD28A2"/>
    <w:rsid w:val="00AD6452"/>
    <w:rsid w:val="00AD6C6D"/>
    <w:rsid w:val="00AD7B18"/>
    <w:rsid w:val="00AE0DE6"/>
    <w:rsid w:val="00AE5D33"/>
    <w:rsid w:val="00AE7741"/>
    <w:rsid w:val="00AF18D7"/>
    <w:rsid w:val="00AF4251"/>
    <w:rsid w:val="00AF4FC6"/>
    <w:rsid w:val="00AF7D25"/>
    <w:rsid w:val="00B04079"/>
    <w:rsid w:val="00B06DE9"/>
    <w:rsid w:val="00B15B1D"/>
    <w:rsid w:val="00B217F1"/>
    <w:rsid w:val="00B261C3"/>
    <w:rsid w:val="00B275B1"/>
    <w:rsid w:val="00B3166B"/>
    <w:rsid w:val="00B347F5"/>
    <w:rsid w:val="00B4049A"/>
    <w:rsid w:val="00B41FDB"/>
    <w:rsid w:val="00B4311D"/>
    <w:rsid w:val="00B46D58"/>
    <w:rsid w:val="00B53059"/>
    <w:rsid w:val="00B56012"/>
    <w:rsid w:val="00B62863"/>
    <w:rsid w:val="00B649CC"/>
    <w:rsid w:val="00B73DD0"/>
    <w:rsid w:val="00B76B7C"/>
    <w:rsid w:val="00B807EB"/>
    <w:rsid w:val="00B8459E"/>
    <w:rsid w:val="00B92B99"/>
    <w:rsid w:val="00B957BB"/>
    <w:rsid w:val="00BA1BF7"/>
    <w:rsid w:val="00BA2A31"/>
    <w:rsid w:val="00BB4805"/>
    <w:rsid w:val="00BB4CCA"/>
    <w:rsid w:val="00BC0156"/>
    <w:rsid w:val="00BC1138"/>
    <w:rsid w:val="00BC4F7B"/>
    <w:rsid w:val="00BC6464"/>
    <w:rsid w:val="00BD269A"/>
    <w:rsid w:val="00BF1063"/>
    <w:rsid w:val="00BF18FE"/>
    <w:rsid w:val="00C07479"/>
    <w:rsid w:val="00C267E3"/>
    <w:rsid w:val="00C377D9"/>
    <w:rsid w:val="00C43573"/>
    <w:rsid w:val="00C44D19"/>
    <w:rsid w:val="00C46274"/>
    <w:rsid w:val="00C50BCB"/>
    <w:rsid w:val="00C57F30"/>
    <w:rsid w:val="00C6598A"/>
    <w:rsid w:val="00C675F2"/>
    <w:rsid w:val="00C71573"/>
    <w:rsid w:val="00C75BB4"/>
    <w:rsid w:val="00C77DE8"/>
    <w:rsid w:val="00C77F94"/>
    <w:rsid w:val="00C8076E"/>
    <w:rsid w:val="00C816EE"/>
    <w:rsid w:val="00C81E94"/>
    <w:rsid w:val="00C86309"/>
    <w:rsid w:val="00C92363"/>
    <w:rsid w:val="00C9263B"/>
    <w:rsid w:val="00C92B41"/>
    <w:rsid w:val="00C93397"/>
    <w:rsid w:val="00C93BB7"/>
    <w:rsid w:val="00CA2BFB"/>
    <w:rsid w:val="00CA3D1A"/>
    <w:rsid w:val="00CA6F52"/>
    <w:rsid w:val="00CC2CB8"/>
    <w:rsid w:val="00CD32F0"/>
    <w:rsid w:val="00CD6017"/>
    <w:rsid w:val="00CE08AD"/>
    <w:rsid w:val="00CF0BDB"/>
    <w:rsid w:val="00CF227D"/>
    <w:rsid w:val="00CF45CA"/>
    <w:rsid w:val="00CF4629"/>
    <w:rsid w:val="00D0437D"/>
    <w:rsid w:val="00D05A1B"/>
    <w:rsid w:val="00D06497"/>
    <w:rsid w:val="00D14A76"/>
    <w:rsid w:val="00D14DBC"/>
    <w:rsid w:val="00D16286"/>
    <w:rsid w:val="00D163F7"/>
    <w:rsid w:val="00D17228"/>
    <w:rsid w:val="00D2183C"/>
    <w:rsid w:val="00D25F4A"/>
    <w:rsid w:val="00D27DE3"/>
    <w:rsid w:val="00D311AD"/>
    <w:rsid w:val="00D316BF"/>
    <w:rsid w:val="00D34B75"/>
    <w:rsid w:val="00D518DD"/>
    <w:rsid w:val="00D5208D"/>
    <w:rsid w:val="00D529B4"/>
    <w:rsid w:val="00D53A4C"/>
    <w:rsid w:val="00D56AA4"/>
    <w:rsid w:val="00D57836"/>
    <w:rsid w:val="00D62749"/>
    <w:rsid w:val="00D67F51"/>
    <w:rsid w:val="00D74BE2"/>
    <w:rsid w:val="00D80545"/>
    <w:rsid w:val="00D83886"/>
    <w:rsid w:val="00D87FCE"/>
    <w:rsid w:val="00D91F11"/>
    <w:rsid w:val="00D9261B"/>
    <w:rsid w:val="00D9558E"/>
    <w:rsid w:val="00DB18BB"/>
    <w:rsid w:val="00DB3F77"/>
    <w:rsid w:val="00DB4D5E"/>
    <w:rsid w:val="00DD49FA"/>
    <w:rsid w:val="00DD7A43"/>
    <w:rsid w:val="00DE6C1B"/>
    <w:rsid w:val="00DF44B3"/>
    <w:rsid w:val="00DF5138"/>
    <w:rsid w:val="00E0207B"/>
    <w:rsid w:val="00E067A4"/>
    <w:rsid w:val="00E174A9"/>
    <w:rsid w:val="00E221CD"/>
    <w:rsid w:val="00E23233"/>
    <w:rsid w:val="00E2624F"/>
    <w:rsid w:val="00E35233"/>
    <w:rsid w:val="00E419D9"/>
    <w:rsid w:val="00E476FF"/>
    <w:rsid w:val="00E53492"/>
    <w:rsid w:val="00E556AE"/>
    <w:rsid w:val="00E633DB"/>
    <w:rsid w:val="00E66B96"/>
    <w:rsid w:val="00E671EE"/>
    <w:rsid w:val="00E706B9"/>
    <w:rsid w:val="00E7596D"/>
    <w:rsid w:val="00E81154"/>
    <w:rsid w:val="00E81F3B"/>
    <w:rsid w:val="00E82329"/>
    <w:rsid w:val="00E84F6C"/>
    <w:rsid w:val="00E90DDC"/>
    <w:rsid w:val="00E92086"/>
    <w:rsid w:val="00E951C1"/>
    <w:rsid w:val="00E955D8"/>
    <w:rsid w:val="00EA604F"/>
    <w:rsid w:val="00EB009D"/>
    <w:rsid w:val="00EC00C9"/>
    <w:rsid w:val="00EC2652"/>
    <w:rsid w:val="00EC2AB4"/>
    <w:rsid w:val="00EC785D"/>
    <w:rsid w:val="00ED08C4"/>
    <w:rsid w:val="00ED28D5"/>
    <w:rsid w:val="00ED29F6"/>
    <w:rsid w:val="00ED2FA4"/>
    <w:rsid w:val="00EE765C"/>
    <w:rsid w:val="00EF0F86"/>
    <w:rsid w:val="00EF12D4"/>
    <w:rsid w:val="00EF1EEB"/>
    <w:rsid w:val="00EF25EB"/>
    <w:rsid w:val="00EF27AB"/>
    <w:rsid w:val="00EF2F49"/>
    <w:rsid w:val="00F01DFE"/>
    <w:rsid w:val="00F01E0A"/>
    <w:rsid w:val="00F037D7"/>
    <w:rsid w:val="00F04D10"/>
    <w:rsid w:val="00F06711"/>
    <w:rsid w:val="00F13D65"/>
    <w:rsid w:val="00F15A99"/>
    <w:rsid w:val="00F21CBE"/>
    <w:rsid w:val="00F2311B"/>
    <w:rsid w:val="00F24B70"/>
    <w:rsid w:val="00F26D81"/>
    <w:rsid w:val="00F2772C"/>
    <w:rsid w:val="00F3257D"/>
    <w:rsid w:val="00F407C2"/>
    <w:rsid w:val="00F41CC9"/>
    <w:rsid w:val="00F433E9"/>
    <w:rsid w:val="00F5303D"/>
    <w:rsid w:val="00F55E39"/>
    <w:rsid w:val="00F578D0"/>
    <w:rsid w:val="00F656EA"/>
    <w:rsid w:val="00F67970"/>
    <w:rsid w:val="00F7147C"/>
    <w:rsid w:val="00F7725F"/>
    <w:rsid w:val="00F804DB"/>
    <w:rsid w:val="00F80620"/>
    <w:rsid w:val="00F84A47"/>
    <w:rsid w:val="00F95CAE"/>
    <w:rsid w:val="00FA2027"/>
    <w:rsid w:val="00FB02EB"/>
    <w:rsid w:val="00FB4740"/>
    <w:rsid w:val="00FB6343"/>
    <w:rsid w:val="00FC0C43"/>
    <w:rsid w:val="00FC5F77"/>
    <w:rsid w:val="00FD0231"/>
    <w:rsid w:val="00FD16CF"/>
    <w:rsid w:val="00FD5F9C"/>
    <w:rsid w:val="00FE10F1"/>
    <w:rsid w:val="00FE481F"/>
    <w:rsid w:val="00FF4263"/>
    <w:rsid w:val="00FF4FE3"/>
    <w:rsid w:val="00FF68BF"/>
    <w:rsid w:val="00FF71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2C82CAB-4100-429D-80FD-F832D15C7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AF7D25"/>
    <w:pPr>
      <w:tabs>
        <w:tab w:val="center" w:pos="4536"/>
        <w:tab w:val="right" w:pos="9072"/>
      </w:tabs>
      <w:spacing w:after="0" w:line="240" w:lineRule="auto"/>
    </w:pPr>
  </w:style>
  <w:style w:type="character" w:customStyle="1" w:styleId="a5">
    <w:name w:val="Верхний колонтитул Знак"/>
    <w:basedOn w:val="a1"/>
    <w:link w:val="a4"/>
    <w:uiPriority w:val="99"/>
    <w:rsid w:val="00AF7D25"/>
  </w:style>
  <w:style w:type="paragraph" w:styleId="a6">
    <w:name w:val="footer"/>
    <w:basedOn w:val="a0"/>
    <w:link w:val="a7"/>
    <w:uiPriority w:val="99"/>
    <w:unhideWhenUsed/>
    <w:rsid w:val="00AF7D25"/>
    <w:pPr>
      <w:tabs>
        <w:tab w:val="center" w:pos="4536"/>
        <w:tab w:val="right" w:pos="9072"/>
      </w:tabs>
      <w:spacing w:after="0" w:line="240" w:lineRule="auto"/>
    </w:pPr>
  </w:style>
  <w:style w:type="character" w:customStyle="1" w:styleId="a7">
    <w:name w:val="Нижний колонтитул Знак"/>
    <w:basedOn w:val="a1"/>
    <w:link w:val="a6"/>
    <w:uiPriority w:val="99"/>
    <w:rsid w:val="00AF7D25"/>
  </w:style>
  <w:style w:type="paragraph" w:styleId="a">
    <w:name w:val="List Paragraph"/>
    <w:aliases w:val="Dot pt,F5 List Paragraph,List Paragraph1,No Spacing1,List Paragraph Char Char Char,Indicator Text,Numbered Para 1,Bullet Points,MAIN CONTENT,List Paragraph12,Bullet 1,OBC Bullet,Colorful List - Accent 11,List Paragraph2,Normal numbered,列"/>
    <w:basedOn w:val="a0"/>
    <w:link w:val="a8"/>
    <w:uiPriority w:val="34"/>
    <w:qFormat/>
    <w:rsid w:val="00B04079"/>
    <w:pPr>
      <w:widowControl w:val="0"/>
      <w:numPr>
        <w:ilvl w:val="1"/>
        <w:numId w:val="1"/>
      </w:numPr>
      <w:autoSpaceDE w:val="0"/>
      <w:autoSpaceDN w:val="0"/>
      <w:adjustRightInd w:val="0"/>
      <w:spacing w:after="120" w:line="360" w:lineRule="auto"/>
      <w:contextualSpacing/>
    </w:pPr>
    <w:rPr>
      <w:rFonts w:ascii="Arial" w:eastAsia="Times New Roman" w:hAnsi="Arial" w:cs="Times New Roman"/>
      <w:szCs w:val="24"/>
      <w:lang w:eastAsia="ar-SA"/>
    </w:rPr>
  </w:style>
  <w:style w:type="character" w:styleId="a9">
    <w:name w:val="Hyperlink"/>
    <w:basedOn w:val="a1"/>
    <w:uiPriority w:val="99"/>
    <w:unhideWhenUsed/>
    <w:rsid w:val="00B04079"/>
    <w:rPr>
      <w:color w:val="0563C1" w:themeColor="hyperlink"/>
      <w:u w:val="single"/>
    </w:rPr>
  </w:style>
  <w:style w:type="character" w:customStyle="1" w:styleId="a8">
    <w:name w:val="Абзац списка Знак"/>
    <w:aliases w:val="Dot pt Знак,F5 List Paragraph Знак,List Paragraph1 Знак,No Spacing1 Знак,List Paragraph Char Char Char Знак,Indicator Text Знак,Numbered Para 1 Знак,Bullet Points Знак,MAIN CONTENT Знак,List Paragraph12 Знак,Bullet 1 Знак,列 Знак"/>
    <w:link w:val="a"/>
    <w:uiPriority w:val="34"/>
    <w:qFormat/>
    <w:locked/>
    <w:rsid w:val="00B04079"/>
    <w:rPr>
      <w:rFonts w:ascii="Arial" w:eastAsia="Times New Roman" w:hAnsi="Arial" w:cs="Times New Roman"/>
      <w:szCs w:val="24"/>
      <w:lang w:eastAsia="ar-SA"/>
    </w:rPr>
  </w:style>
  <w:style w:type="paragraph" w:styleId="aa">
    <w:name w:val="Normal (Web)"/>
    <w:basedOn w:val="a0"/>
    <w:link w:val="ab"/>
    <w:uiPriority w:val="99"/>
    <w:rsid w:val="00B0407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b">
    <w:name w:val="Обычный (веб) Знак"/>
    <w:link w:val="aa"/>
    <w:uiPriority w:val="99"/>
    <w:rsid w:val="00B04079"/>
    <w:rPr>
      <w:rFonts w:ascii="Times New Roman" w:eastAsia="Times New Roman" w:hAnsi="Times New Roman" w:cs="Times New Roman"/>
      <w:sz w:val="24"/>
      <w:szCs w:val="24"/>
      <w:lang w:eastAsia="de-DE"/>
    </w:rPr>
  </w:style>
  <w:style w:type="character" w:customStyle="1" w:styleId="NichtaufgelsteErwhnung1">
    <w:name w:val="Nicht aufgelöste Erwähnung1"/>
    <w:basedOn w:val="a1"/>
    <w:uiPriority w:val="99"/>
    <w:semiHidden/>
    <w:unhideWhenUsed/>
    <w:rsid w:val="00B04079"/>
    <w:rPr>
      <w:color w:val="605E5C"/>
      <w:shd w:val="clear" w:color="auto" w:fill="E1DFDD"/>
    </w:rPr>
  </w:style>
  <w:style w:type="character" w:styleId="ac">
    <w:name w:val="annotation reference"/>
    <w:basedOn w:val="a1"/>
    <w:uiPriority w:val="99"/>
    <w:semiHidden/>
    <w:unhideWhenUsed/>
    <w:rsid w:val="003D2597"/>
    <w:rPr>
      <w:sz w:val="16"/>
      <w:szCs w:val="16"/>
    </w:rPr>
  </w:style>
  <w:style w:type="paragraph" w:styleId="ad">
    <w:name w:val="annotation text"/>
    <w:basedOn w:val="a0"/>
    <w:link w:val="ae"/>
    <w:uiPriority w:val="99"/>
    <w:semiHidden/>
    <w:unhideWhenUsed/>
    <w:rsid w:val="003D2597"/>
    <w:pPr>
      <w:spacing w:line="240" w:lineRule="auto"/>
    </w:pPr>
    <w:rPr>
      <w:sz w:val="20"/>
      <w:szCs w:val="20"/>
    </w:rPr>
  </w:style>
  <w:style w:type="character" w:customStyle="1" w:styleId="ae">
    <w:name w:val="Текст примечания Знак"/>
    <w:basedOn w:val="a1"/>
    <w:link w:val="ad"/>
    <w:uiPriority w:val="99"/>
    <w:semiHidden/>
    <w:rsid w:val="003D2597"/>
    <w:rPr>
      <w:sz w:val="20"/>
      <w:szCs w:val="20"/>
    </w:rPr>
  </w:style>
  <w:style w:type="paragraph" w:styleId="af">
    <w:name w:val="annotation subject"/>
    <w:basedOn w:val="ad"/>
    <w:next w:val="ad"/>
    <w:link w:val="af0"/>
    <w:uiPriority w:val="99"/>
    <w:semiHidden/>
    <w:unhideWhenUsed/>
    <w:rsid w:val="003D2597"/>
    <w:rPr>
      <w:b/>
      <w:bCs/>
    </w:rPr>
  </w:style>
  <w:style w:type="character" w:customStyle="1" w:styleId="af0">
    <w:name w:val="Тема примечания Знак"/>
    <w:basedOn w:val="ae"/>
    <w:link w:val="af"/>
    <w:uiPriority w:val="99"/>
    <w:semiHidden/>
    <w:rsid w:val="003D2597"/>
    <w:rPr>
      <w:b/>
      <w:bCs/>
      <w:sz w:val="20"/>
      <w:szCs w:val="20"/>
    </w:rPr>
  </w:style>
  <w:style w:type="paragraph" w:styleId="af1">
    <w:name w:val="Balloon Text"/>
    <w:basedOn w:val="a0"/>
    <w:link w:val="af2"/>
    <w:uiPriority w:val="99"/>
    <w:semiHidden/>
    <w:unhideWhenUsed/>
    <w:rsid w:val="003D2597"/>
    <w:pPr>
      <w:spacing w:after="0" w:line="240" w:lineRule="auto"/>
    </w:pPr>
    <w:rPr>
      <w:rFonts w:ascii="Segoe UI" w:hAnsi="Segoe UI" w:cs="Segoe UI"/>
      <w:sz w:val="18"/>
      <w:szCs w:val="18"/>
    </w:rPr>
  </w:style>
  <w:style w:type="character" w:customStyle="1" w:styleId="af2">
    <w:name w:val="Текст выноски Знак"/>
    <w:basedOn w:val="a1"/>
    <w:link w:val="af1"/>
    <w:uiPriority w:val="99"/>
    <w:semiHidden/>
    <w:rsid w:val="003D2597"/>
    <w:rPr>
      <w:rFonts w:ascii="Segoe UI" w:hAnsi="Segoe UI" w:cs="Segoe UI"/>
      <w:sz w:val="18"/>
      <w:szCs w:val="18"/>
    </w:rPr>
  </w:style>
  <w:style w:type="paragraph" w:styleId="af3">
    <w:name w:val="endnote text"/>
    <w:basedOn w:val="a0"/>
    <w:link w:val="af4"/>
    <w:uiPriority w:val="99"/>
    <w:semiHidden/>
    <w:unhideWhenUsed/>
    <w:rsid w:val="007B3163"/>
    <w:pPr>
      <w:spacing w:after="0" w:line="240" w:lineRule="auto"/>
    </w:pPr>
    <w:rPr>
      <w:sz w:val="20"/>
      <w:szCs w:val="20"/>
    </w:rPr>
  </w:style>
  <w:style w:type="character" w:customStyle="1" w:styleId="af4">
    <w:name w:val="Текст концевой сноски Знак"/>
    <w:basedOn w:val="a1"/>
    <w:link w:val="af3"/>
    <w:uiPriority w:val="99"/>
    <w:semiHidden/>
    <w:rsid w:val="007B3163"/>
    <w:rPr>
      <w:sz w:val="20"/>
      <w:szCs w:val="20"/>
    </w:rPr>
  </w:style>
  <w:style w:type="character" w:styleId="af5">
    <w:name w:val="endnote reference"/>
    <w:basedOn w:val="a1"/>
    <w:uiPriority w:val="99"/>
    <w:semiHidden/>
    <w:unhideWhenUsed/>
    <w:rsid w:val="007B3163"/>
    <w:rPr>
      <w:vertAlign w:val="superscript"/>
    </w:rPr>
  </w:style>
  <w:style w:type="character" w:styleId="af6">
    <w:name w:val="FollowedHyperlink"/>
    <w:basedOn w:val="a1"/>
    <w:uiPriority w:val="99"/>
    <w:semiHidden/>
    <w:unhideWhenUsed/>
    <w:rsid w:val="0083741F"/>
    <w:rPr>
      <w:color w:val="954F72" w:themeColor="followedHyperlink"/>
      <w:u w:val="single"/>
    </w:rPr>
  </w:style>
  <w:style w:type="paragraph" w:styleId="af7">
    <w:name w:val="Revision"/>
    <w:hidden/>
    <w:uiPriority w:val="99"/>
    <w:semiHidden/>
    <w:rsid w:val="000E7722"/>
    <w:pPr>
      <w:spacing w:after="0" w:line="240" w:lineRule="auto"/>
    </w:pPr>
  </w:style>
  <w:style w:type="character" w:customStyle="1" w:styleId="NichtaufgelsteErwhnung2">
    <w:name w:val="Nicht aufgelöste Erwähnung2"/>
    <w:basedOn w:val="a1"/>
    <w:uiPriority w:val="99"/>
    <w:semiHidden/>
    <w:unhideWhenUsed/>
    <w:rsid w:val="005764F3"/>
    <w:rPr>
      <w:color w:val="605E5C"/>
      <w:shd w:val="clear" w:color="auto" w:fill="E1DFDD"/>
    </w:rPr>
  </w:style>
  <w:style w:type="character" w:customStyle="1" w:styleId="UnresolvedMention">
    <w:name w:val="Unresolved Mention"/>
    <w:basedOn w:val="a1"/>
    <w:uiPriority w:val="99"/>
    <w:semiHidden/>
    <w:unhideWhenUsed/>
    <w:rsid w:val="005659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18096">
      <w:bodyDiv w:val="1"/>
      <w:marLeft w:val="0"/>
      <w:marRight w:val="0"/>
      <w:marTop w:val="0"/>
      <w:marBottom w:val="0"/>
      <w:divBdr>
        <w:top w:val="none" w:sz="0" w:space="0" w:color="auto"/>
        <w:left w:val="none" w:sz="0" w:space="0" w:color="auto"/>
        <w:bottom w:val="none" w:sz="0" w:space="0" w:color="auto"/>
        <w:right w:val="none" w:sz="0" w:space="0" w:color="auto"/>
      </w:divBdr>
    </w:div>
    <w:div w:id="79378901">
      <w:bodyDiv w:val="1"/>
      <w:marLeft w:val="0"/>
      <w:marRight w:val="0"/>
      <w:marTop w:val="0"/>
      <w:marBottom w:val="0"/>
      <w:divBdr>
        <w:top w:val="none" w:sz="0" w:space="0" w:color="auto"/>
        <w:left w:val="none" w:sz="0" w:space="0" w:color="auto"/>
        <w:bottom w:val="none" w:sz="0" w:space="0" w:color="auto"/>
        <w:right w:val="none" w:sz="0" w:space="0" w:color="auto"/>
      </w:divBdr>
      <w:divsChild>
        <w:div w:id="1165434215">
          <w:marLeft w:val="0"/>
          <w:marRight w:val="0"/>
          <w:marTop w:val="0"/>
          <w:marBottom w:val="0"/>
          <w:divBdr>
            <w:top w:val="none" w:sz="0" w:space="0" w:color="auto"/>
            <w:left w:val="none" w:sz="0" w:space="0" w:color="auto"/>
            <w:bottom w:val="none" w:sz="0" w:space="0" w:color="auto"/>
            <w:right w:val="none" w:sz="0" w:space="0" w:color="auto"/>
          </w:divBdr>
          <w:divsChild>
            <w:div w:id="237135347">
              <w:marLeft w:val="0"/>
              <w:marRight w:val="0"/>
              <w:marTop w:val="0"/>
              <w:marBottom w:val="0"/>
              <w:divBdr>
                <w:top w:val="none" w:sz="0" w:space="0" w:color="auto"/>
                <w:left w:val="none" w:sz="0" w:space="0" w:color="auto"/>
                <w:bottom w:val="none" w:sz="0" w:space="0" w:color="auto"/>
                <w:right w:val="none" w:sz="0" w:space="0" w:color="auto"/>
              </w:divBdr>
              <w:divsChild>
                <w:div w:id="455684940">
                  <w:marLeft w:val="0"/>
                  <w:marRight w:val="0"/>
                  <w:marTop w:val="0"/>
                  <w:marBottom w:val="0"/>
                  <w:divBdr>
                    <w:top w:val="none" w:sz="0" w:space="0" w:color="auto"/>
                    <w:left w:val="none" w:sz="0" w:space="0" w:color="auto"/>
                    <w:bottom w:val="none" w:sz="0" w:space="0" w:color="auto"/>
                    <w:right w:val="none" w:sz="0" w:space="0" w:color="auto"/>
                  </w:divBdr>
                  <w:divsChild>
                    <w:div w:id="197324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24955">
      <w:bodyDiv w:val="1"/>
      <w:marLeft w:val="0"/>
      <w:marRight w:val="0"/>
      <w:marTop w:val="0"/>
      <w:marBottom w:val="0"/>
      <w:divBdr>
        <w:top w:val="none" w:sz="0" w:space="0" w:color="auto"/>
        <w:left w:val="none" w:sz="0" w:space="0" w:color="auto"/>
        <w:bottom w:val="none" w:sz="0" w:space="0" w:color="auto"/>
        <w:right w:val="none" w:sz="0" w:space="0" w:color="auto"/>
      </w:divBdr>
    </w:div>
    <w:div w:id="146553358">
      <w:bodyDiv w:val="1"/>
      <w:marLeft w:val="0"/>
      <w:marRight w:val="0"/>
      <w:marTop w:val="0"/>
      <w:marBottom w:val="0"/>
      <w:divBdr>
        <w:top w:val="none" w:sz="0" w:space="0" w:color="auto"/>
        <w:left w:val="none" w:sz="0" w:space="0" w:color="auto"/>
        <w:bottom w:val="none" w:sz="0" w:space="0" w:color="auto"/>
        <w:right w:val="none" w:sz="0" w:space="0" w:color="auto"/>
      </w:divBdr>
    </w:div>
    <w:div w:id="165445613">
      <w:bodyDiv w:val="1"/>
      <w:marLeft w:val="0"/>
      <w:marRight w:val="0"/>
      <w:marTop w:val="0"/>
      <w:marBottom w:val="0"/>
      <w:divBdr>
        <w:top w:val="none" w:sz="0" w:space="0" w:color="auto"/>
        <w:left w:val="none" w:sz="0" w:space="0" w:color="auto"/>
        <w:bottom w:val="none" w:sz="0" w:space="0" w:color="auto"/>
        <w:right w:val="none" w:sz="0" w:space="0" w:color="auto"/>
      </w:divBdr>
    </w:div>
    <w:div w:id="222565022">
      <w:bodyDiv w:val="1"/>
      <w:marLeft w:val="0"/>
      <w:marRight w:val="0"/>
      <w:marTop w:val="0"/>
      <w:marBottom w:val="0"/>
      <w:divBdr>
        <w:top w:val="none" w:sz="0" w:space="0" w:color="auto"/>
        <w:left w:val="none" w:sz="0" w:space="0" w:color="auto"/>
        <w:bottom w:val="none" w:sz="0" w:space="0" w:color="auto"/>
        <w:right w:val="none" w:sz="0" w:space="0" w:color="auto"/>
      </w:divBdr>
    </w:div>
    <w:div w:id="301079371">
      <w:bodyDiv w:val="1"/>
      <w:marLeft w:val="0"/>
      <w:marRight w:val="0"/>
      <w:marTop w:val="0"/>
      <w:marBottom w:val="0"/>
      <w:divBdr>
        <w:top w:val="none" w:sz="0" w:space="0" w:color="auto"/>
        <w:left w:val="none" w:sz="0" w:space="0" w:color="auto"/>
        <w:bottom w:val="none" w:sz="0" w:space="0" w:color="auto"/>
        <w:right w:val="none" w:sz="0" w:space="0" w:color="auto"/>
      </w:divBdr>
    </w:div>
    <w:div w:id="469251247">
      <w:bodyDiv w:val="1"/>
      <w:marLeft w:val="0"/>
      <w:marRight w:val="0"/>
      <w:marTop w:val="0"/>
      <w:marBottom w:val="0"/>
      <w:divBdr>
        <w:top w:val="none" w:sz="0" w:space="0" w:color="auto"/>
        <w:left w:val="none" w:sz="0" w:space="0" w:color="auto"/>
        <w:bottom w:val="none" w:sz="0" w:space="0" w:color="auto"/>
        <w:right w:val="none" w:sz="0" w:space="0" w:color="auto"/>
      </w:divBdr>
    </w:div>
    <w:div w:id="922954878">
      <w:bodyDiv w:val="1"/>
      <w:marLeft w:val="0"/>
      <w:marRight w:val="0"/>
      <w:marTop w:val="0"/>
      <w:marBottom w:val="0"/>
      <w:divBdr>
        <w:top w:val="none" w:sz="0" w:space="0" w:color="auto"/>
        <w:left w:val="none" w:sz="0" w:space="0" w:color="auto"/>
        <w:bottom w:val="none" w:sz="0" w:space="0" w:color="auto"/>
        <w:right w:val="none" w:sz="0" w:space="0" w:color="auto"/>
      </w:divBdr>
    </w:div>
    <w:div w:id="929236094">
      <w:bodyDiv w:val="1"/>
      <w:marLeft w:val="0"/>
      <w:marRight w:val="0"/>
      <w:marTop w:val="0"/>
      <w:marBottom w:val="0"/>
      <w:divBdr>
        <w:top w:val="none" w:sz="0" w:space="0" w:color="auto"/>
        <w:left w:val="none" w:sz="0" w:space="0" w:color="auto"/>
        <w:bottom w:val="none" w:sz="0" w:space="0" w:color="auto"/>
        <w:right w:val="none" w:sz="0" w:space="0" w:color="auto"/>
      </w:divBdr>
    </w:div>
    <w:div w:id="1111977511">
      <w:bodyDiv w:val="1"/>
      <w:marLeft w:val="0"/>
      <w:marRight w:val="0"/>
      <w:marTop w:val="0"/>
      <w:marBottom w:val="0"/>
      <w:divBdr>
        <w:top w:val="none" w:sz="0" w:space="0" w:color="auto"/>
        <w:left w:val="none" w:sz="0" w:space="0" w:color="auto"/>
        <w:bottom w:val="none" w:sz="0" w:space="0" w:color="auto"/>
        <w:right w:val="none" w:sz="0" w:space="0" w:color="auto"/>
      </w:divBdr>
    </w:div>
    <w:div w:id="1239091666">
      <w:bodyDiv w:val="1"/>
      <w:marLeft w:val="0"/>
      <w:marRight w:val="0"/>
      <w:marTop w:val="0"/>
      <w:marBottom w:val="0"/>
      <w:divBdr>
        <w:top w:val="none" w:sz="0" w:space="0" w:color="auto"/>
        <w:left w:val="none" w:sz="0" w:space="0" w:color="auto"/>
        <w:bottom w:val="none" w:sz="0" w:space="0" w:color="auto"/>
        <w:right w:val="none" w:sz="0" w:space="0" w:color="auto"/>
      </w:divBdr>
    </w:div>
    <w:div w:id="1366784952">
      <w:bodyDiv w:val="1"/>
      <w:marLeft w:val="0"/>
      <w:marRight w:val="0"/>
      <w:marTop w:val="0"/>
      <w:marBottom w:val="0"/>
      <w:divBdr>
        <w:top w:val="none" w:sz="0" w:space="0" w:color="auto"/>
        <w:left w:val="none" w:sz="0" w:space="0" w:color="auto"/>
        <w:bottom w:val="none" w:sz="0" w:space="0" w:color="auto"/>
        <w:right w:val="none" w:sz="0" w:space="0" w:color="auto"/>
      </w:divBdr>
    </w:div>
    <w:div w:id="1741754891">
      <w:bodyDiv w:val="1"/>
      <w:marLeft w:val="0"/>
      <w:marRight w:val="0"/>
      <w:marTop w:val="0"/>
      <w:marBottom w:val="0"/>
      <w:divBdr>
        <w:top w:val="none" w:sz="0" w:space="0" w:color="auto"/>
        <w:left w:val="none" w:sz="0" w:space="0" w:color="auto"/>
        <w:bottom w:val="none" w:sz="0" w:space="0" w:color="auto"/>
        <w:right w:val="none" w:sz="0" w:space="0" w:color="auto"/>
      </w:divBdr>
    </w:div>
    <w:div w:id="1781141033">
      <w:bodyDiv w:val="1"/>
      <w:marLeft w:val="0"/>
      <w:marRight w:val="0"/>
      <w:marTop w:val="0"/>
      <w:marBottom w:val="0"/>
      <w:divBdr>
        <w:top w:val="none" w:sz="0" w:space="0" w:color="auto"/>
        <w:left w:val="none" w:sz="0" w:space="0" w:color="auto"/>
        <w:bottom w:val="none" w:sz="0" w:space="0" w:color="auto"/>
        <w:right w:val="none" w:sz="0" w:space="0" w:color="auto"/>
      </w:divBdr>
    </w:div>
    <w:div w:id="208818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mbf.de/bmbf/shareddocs/bekanntmachungen/de/2023/10/2023-10-19-Bekanntmachung-Zentralasien.html" TargetMode="External"/><Relationship Id="rId13" Type="http://schemas.openxmlformats.org/officeDocument/2006/relationships/hyperlink" Target="mailto:Erich.Bistriker@ukraine.ahk.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talia.Polischuk@dlr.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ura.Barking@dlr.de" TargetMode="External"/><Relationship Id="rId5" Type="http://schemas.openxmlformats.org/officeDocument/2006/relationships/webSettings" Target="webSettings.xml"/><Relationship Id="rId15" Type="http://schemas.openxmlformats.org/officeDocument/2006/relationships/hyperlink" Target="https://www.bmbf.de/bmbf/shareddocs/bekanntmachungen/de/2023/10/2023-10-19-Bekanntmachung-Zentralasien.html" TargetMode="External"/><Relationship Id="rId10" Type="http://schemas.openxmlformats.org/officeDocument/2006/relationships/hyperlink" Target="https://foerderportal.bund.de/easyonline/reflink.jsf?m=IB-GUS/RUS&amp;b=FF_WIEDERAUFBAU_UKR&amp;t=SKI" TargetMode="External"/><Relationship Id="rId4" Type="http://schemas.openxmlformats.org/officeDocument/2006/relationships/settings" Target="settings.xml"/><Relationship Id="rId9" Type="http://schemas.openxmlformats.org/officeDocument/2006/relationships/hyperlink" Target="https://www.bmbf.de/bmbf/shareddocs/bekanntmachungen/de/2023/10/2023-10-19-Bekanntmachung-Zentralasien.html" TargetMode="External"/><Relationship Id="rId14" Type="http://schemas.openxmlformats.org/officeDocument/2006/relationships/hyperlink" Target="https://www.bmbf.de/forschungsperspektiveos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B0FDE-893C-4204-ABD3-5F495D948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1211</Words>
  <Characters>7635</Characters>
  <Application>Microsoft Office Word</Application>
  <DocSecurity>0</DocSecurity>
  <Lines>63</Lines>
  <Paragraphs>17</Paragraphs>
  <ScaleCrop>false</ScaleCrop>
  <HeadingPairs>
    <vt:vector size="4" baseType="variant">
      <vt:variant>
        <vt:lpstr>Название</vt:lpstr>
      </vt:variant>
      <vt:variant>
        <vt:i4>1</vt:i4>
      </vt:variant>
      <vt:variant>
        <vt:lpstr>Titel</vt:lpstr>
      </vt:variant>
      <vt:variant>
        <vt:i4>1</vt:i4>
      </vt:variant>
    </vt:vector>
  </HeadingPairs>
  <TitlesOfParts>
    <vt:vector size="2" baseType="lpstr">
      <vt:lpstr/>
      <vt:lpstr/>
    </vt:vector>
  </TitlesOfParts>
  <Company>PT-DLR</Company>
  <LinksUpToDate>false</LinksUpToDate>
  <CharactersWithSpaces>8829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Suthhof, Andreas</dc:creator>
  <cp:keywords>, docId:5BEC289FFB7E75FD79DD722D6C604EF7</cp:keywords>
  <dc:description/>
  <cp:lastModifiedBy>Учетная запись Майкрософт</cp:lastModifiedBy>
  <cp:revision>2</cp:revision>
  <cp:lastPrinted>2023-11-29T13:29:00Z</cp:lastPrinted>
  <dcterms:created xsi:type="dcterms:W3CDTF">2024-11-11T15:08:00Z</dcterms:created>
  <dcterms:modified xsi:type="dcterms:W3CDTF">2024-11-11T15:08:00Z</dcterms:modified>
</cp:coreProperties>
</file>